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9" w:type="dxa"/>
        <w:jc w:val="center"/>
        <w:tblBorders>
          <w:bottom w:val="single" w:sz="8" w:space="0" w:color="F38F1D"/>
          <w:insideH w:val="single" w:sz="4" w:space="0" w:color="F38F1D"/>
          <w:insideV w:val="single" w:sz="4" w:space="0" w:color="F38F1D"/>
        </w:tblBorders>
        <w:tblLook w:val="00A0"/>
      </w:tblPr>
      <w:tblGrid>
        <w:gridCol w:w="4144"/>
        <w:gridCol w:w="5295"/>
      </w:tblGrid>
      <w:tr w:rsidR="007B29E6" w:rsidRPr="00D6473D" w:rsidTr="00B80C4B">
        <w:trPr>
          <w:trHeight w:val="1560"/>
          <w:jc w:val="center"/>
        </w:trPr>
        <w:tc>
          <w:tcPr>
            <w:tcW w:w="4144" w:type="dxa"/>
            <w:tcBorders>
              <w:bottom w:val="single" w:sz="8" w:space="0" w:color="F38F1D"/>
            </w:tcBorders>
            <w:vAlign w:val="center"/>
          </w:tcPr>
          <w:p w:rsidR="007B29E6" w:rsidRPr="00D6473D" w:rsidRDefault="007B29E6" w:rsidP="00B80C4B">
            <w:pPr>
              <w:spacing w:after="0"/>
              <w:rPr>
                <w:rFonts w:cs="Garamond"/>
                <w:color w:val="005B82"/>
                <w:sz w:val="20"/>
                <w:szCs w:val="20"/>
                <w:lang w:val="es-ES_tradnl"/>
              </w:rPr>
            </w:pPr>
            <w:r w:rsidRPr="00D6473D">
              <w:rPr>
                <w:noProof/>
                <w:sz w:val="20"/>
                <w:szCs w:val="20"/>
                <w:lang w:val="en-GB" w:eastAsia="en-GB"/>
              </w:rPr>
              <w:drawing>
                <wp:anchor distT="0" distB="0" distL="114300" distR="114300" simplePos="0" relativeHeight="251659264" behindDoc="0" locked="0" layoutInCell="1" allowOverlap="1">
                  <wp:simplePos x="0" y="0"/>
                  <wp:positionH relativeFrom="column">
                    <wp:posOffset>85725</wp:posOffset>
                  </wp:positionH>
                  <wp:positionV relativeFrom="paragraph">
                    <wp:posOffset>40640</wp:posOffset>
                  </wp:positionV>
                  <wp:extent cx="2056765" cy="863600"/>
                  <wp:effectExtent l="0" t="0" r="63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6765" cy="863600"/>
                          </a:xfrm>
                          <a:prstGeom prst="rect">
                            <a:avLst/>
                          </a:prstGeom>
                          <a:noFill/>
                        </pic:spPr>
                      </pic:pic>
                    </a:graphicData>
                  </a:graphic>
                </wp:anchor>
              </w:drawing>
            </w:r>
          </w:p>
        </w:tc>
        <w:tc>
          <w:tcPr>
            <w:tcW w:w="5295" w:type="dxa"/>
            <w:tcBorders>
              <w:bottom w:val="single" w:sz="8" w:space="0" w:color="F38F1D"/>
            </w:tcBorders>
            <w:vAlign w:val="center"/>
          </w:tcPr>
          <w:p w:rsidR="007B29E6" w:rsidRPr="00D6473D" w:rsidRDefault="007B29E6" w:rsidP="00B80C4B">
            <w:pPr>
              <w:spacing w:after="0"/>
              <w:rPr>
                <w:rFonts w:cs="Garamond"/>
                <w:color w:val="005B82"/>
                <w:sz w:val="20"/>
                <w:szCs w:val="20"/>
                <w:lang w:val="es-ES_tradnl"/>
              </w:rPr>
            </w:pPr>
            <w:r w:rsidRPr="00D6473D">
              <w:rPr>
                <w:rFonts w:cs="Garamond"/>
                <w:color w:val="005B82"/>
                <w:sz w:val="20"/>
                <w:szCs w:val="20"/>
                <w:lang w:val="es-ES_tradnl"/>
              </w:rPr>
              <w:t xml:space="preserve">Máster Universitario en Biotecnología </w:t>
            </w:r>
          </w:p>
          <w:p w:rsidR="007B29E6" w:rsidRPr="00D6473D" w:rsidRDefault="007B29E6" w:rsidP="00B80C4B">
            <w:pPr>
              <w:spacing w:before="240" w:after="0"/>
              <w:rPr>
                <w:rFonts w:cs="Garamond"/>
                <w:color w:val="005B82"/>
                <w:sz w:val="20"/>
                <w:szCs w:val="20"/>
                <w:lang w:val="es-ES_tradnl"/>
              </w:rPr>
            </w:pPr>
            <w:r w:rsidRPr="00D6473D">
              <w:rPr>
                <w:rFonts w:cs="Garamond"/>
                <w:color w:val="005B82"/>
                <w:sz w:val="20"/>
                <w:szCs w:val="20"/>
                <w:lang w:val="es-ES_tradnl"/>
              </w:rPr>
              <w:t>Facultad de Ciencias</w:t>
            </w:r>
          </w:p>
          <w:p w:rsidR="007B29E6" w:rsidRPr="00D6473D" w:rsidRDefault="007B29E6" w:rsidP="00B80C4B">
            <w:pPr>
              <w:spacing w:after="0"/>
              <w:rPr>
                <w:rFonts w:cs="Garamond"/>
                <w:color w:val="747678"/>
                <w:sz w:val="20"/>
                <w:szCs w:val="20"/>
              </w:rPr>
            </w:pPr>
            <w:r w:rsidRPr="00D6473D">
              <w:rPr>
                <w:rFonts w:cs="Garamond"/>
                <w:color w:val="747678"/>
                <w:sz w:val="20"/>
                <w:szCs w:val="20"/>
              </w:rPr>
              <w:t>E-mail: ciencias@uca.es</w:t>
            </w:r>
          </w:p>
        </w:tc>
      </w:tr>
    </w:tbl>
    <w:p w:rsidR="00AB37DB" w:rsidRPr="00D6473D" w:rsidRDefault="00AB37DB">
      <w:pPr>
        <w:rPr>
          <w:sz w:val="20"/>
          <w:szCs w:val="20"/>
        </w:rPr>
      </w:pPr>
    </w:p>
    <w:p w:rsidR="002673EC" w:rsidRPr="00D6473D" w:rsidRDefault="002673EC" w:rsidP="002673EC">
      <w:pPr>
        <w:spacing w:after="0" w:line="240" w:lineRule="auto"/>
        <w:rPr>
          <w:sz w:val="20"/>
          <w:szCs w:val="20"/>
        </w:rPr>
      </w:pPr>
    </w:p>
    <w:p w:rsidR="002673EC" w:rsidRPr="00D6473D" w:rsidRDefault="002673EC" w:rsidP="002673EC">
      <w:pPr>
        <w:spacing w:after="0" w:line="240" w:lineRule="auto"/>
        <w:rPr>
          <w:sz w:val="20"/>
          <w:szCs w:val="20"/>
        </w:rPr>
      </w:pPr>
    </w:p>
    <w:p w:rsidR="002673EC" w:rsidRPr="00D6473D" w:rsidRDefault="002673EC" w:rsidP="002673EC">
      <w:pPr>
        <w:spacing w:after="0" w:line="240" w:lineRule="auto"/>
        <w:jc w:val="right"/>
        <w:rPr>
          <w:sz w:val="20"/>
          <w:szCs w:val="20"/>
        </w:rPr>
      </w:pPr>
      <w:r w:rsidRPr="00D6473D">
        <w:rPr>
          <w:sz w:val="20"/>
          <w:szCs w:val="20"/>
        </w:rPr>
        <w:t>Ficha de asignatura 2017-2018</w:t>
      </w:r>
    </w:p>
    <w:tbl>
      <w:tblPr>
        <w:tblStyle w:val="Tablaconcuadrcula"/>
        <w:tblW w:w="0" w:type="auto"/>
        <w:tblLook w:val="04A0"/>
      </w:tblPr>
      <w:tblGrid>
        <w:gridCol w:w="8714"/>
      </w:tblGrid>
      <w:tr w:rsidR="002673EC" w:rsidRPr="00D6473D" w:rsidTr="002673EC">
        <w:trPr>
          <w:trHeight w:val="418"/>
        </w:trPr>
        <w:tc>
          <w:tcPr>
            <w:tcW w:w="9054" w:type="dxa"/>
          </w:tcPr>
          <w:p w:rsidR="009E3654" w:rsidRPr="00D6473D" w:rsidRDefault="0038498B" w:rsidP="00091640">
            <w:pPr>
              <w:jc w:val="both"/>
              <w:rPr>
                <w:b/>
                <w:sz w:val="20"/>
                <w:szCs w:val="20"/>
              </w:rPr>
            </w:pPr>
            <w:r w:rsidRPr="00D6473D">
              <w:rPr>
                <w:b/>
                <w:sz w:val="20"/>
                <w:szCs w:val="20"/>
              </w:rPr>
              <w:t xml:space="preserve">DATOS </w:t>
            </w:r>
            <w:r w:rsidR="002673EC" w:rsidRPr="00D6473D">
              <w:rPr>
                <w:b/>
                <w:sz w:val="20"/>
                <w:szCs w:val="20"/>
              </w:rPr>
              <w:t>DE ASIGNATURA</w:t>
            </w:r>
          </w:p>
        </w:tc>
      </w:tr>
    </w:tbl>
    <w:p w:rsidR="002673EC" w:rsidRPr="00D6473D" w:rsidRDefault="002673EC" w:rsidP="002673EC">
      <w:pPr>
        <w:spacing w:after="0" w:line="240" w:lineRule="auto"/>
        <w:jc w:val="right"/>
        <w:rPr>
          <w:sz w:val="20"/>
          <w:szCs w:val="20"/>
        </w:rPr>
      </w:pPr>
    </w:p>
    <w:tbl>
      <w:tblPr>
        <w:tblStyle w:val="Tablaconcuadrcula"/>
        <w:tblW w:w="8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284"/>
        <w:gridCol w:w="2977"/>
        <w:gridCol w:w="1372"/>
      </w:tblGrid>
      <w:tr w:rsidR="005456DE" w:rsidRPr="00727B92" w:rsidTr="00101143">
        <w:tc>
          <w:tcPr>
            <w:tcW w:w="3936" w:type="dxa"/>
          </w:tcPr>
          <w:p w:rsidR="005456DE" w:rsidRPr="00727B92" w:rsidRDefault="005456DE" w:rsidP="00AA388B">
            <w:pPr>
              <w:rPr>
                <w:rFonts w:cstheme="minorHAnsi"/>
                <w:sz w:val="20"/>
                <w:szCs w:val="20"/>
              </w:rPr>
            </w:pPr>
            <w:r w:rsidRPr="00727B92">
              <w:rPr>
                <w:rFonts w:cstheme="minorHAnsi"/>
                <w:sz w:val="20"/>
                <w:szCs w:val="20"/>
              </w:rPr>
              <w:t xml:space="preserve">Código </w:t>
            </w:r>
            <w:r w:rsidR="00AA388B" w:rsidRPr="00727B92">
              <w:rPr>
                <w:rFonts w:cstheme="minorHAnsi"/>
                <w:b/>
                <w:color w:val="1F4E79" w:themeColor="accent1" w:themeShade="80"/>
                <w:sz w:val="20"/>
                <w:szCs w:val="20"/>
              </w:rPr>
              <w:t>270006</w:t>
            </w:r>
          </w:p>
        </w:tc>
        <w:tc>
          <w:tcPr>
            <w:tcW w:w="284" w:type="dxa"/>
          </w:tcPr>
          <w:p w:rsidR="005456DE" w:rsidRPr="00727B92" w:rsidRDefault="005456DE" w:rsidP="002673EC">
            <w:pPr>
              <w:rPr>
                <w:rFonts w:cstheme="minorHAnsi"/>
                <w:sz w:val="20"/>
                <w:szCs w:val="20"/>
              </w:rPr>
            </w:pPr>
          </w:p>
        </w:tc>
        <w:tc>
          <w:tcPr>
            <w:tcW w:w="2977" w:type="dxa"/>
          </w:tcPr>
          <w:p w:rsidR="005456DE" w:rsidRPr="00727B92" w:rsidRDefault="005456DE" w:rsidP="00091640">
            <w:pPr>
              <w:rPr>
                <w:rFonts w:cstheme="minorHAnsi"/>
                <w:sz w:val="20"/>
                <w:szCs w:val="20"/>
              </w:rPr>
            </w:pPr>
          </w:p>
        </w:tc>
        <w:tc>
          <w:tcPr>
            <w:tcW w:w="1372" w:type="dxa"/>
          </w:tcPr>
          <w:p w:rsidR="005456DE" w:rsidRPr="00727B92" w:rsidRDefault="005456DE" w:rsidP="00091640">
            <w:pPr>
              <w:rPr>
                <w:rFonts w:cstheme="minorHAnsi"/>
                <w:sz w:val="20"/>
                <w:szCs w:val="20"/>
              </w:rPr>
            </w:pPr>
          </w:p>
        </w:tc>
      </w:tr>
      <w:tr w:rsidR="005456DE" w:rsidRPr="00727B92" w:rsidTr="00101143">
        <w:tc>
          <w:tcPr>
            <w:tcW w:w="3936" w:type="dxa"/>
          </w:tcPr>
          <w:p w:rsidR="005456DE" w:rsidRPr="00727B92" w:rsidRDefault="005456DE" w:rsidP="005456DE">
            <w:pPr>
              <w:rPr>
                <w:rFonts w:cstheme="minorHAnsi"/>
                <w:sz w:val="20"/>
                <w:szCs w:val="20"/>
              </w:rPr>
            </w:pPr>
            <w:r w:rsidRPr="00727B92">
              <w:rPr>
                <w:rFonts w:cstheme="minorHAnsi"/>
                <w:sz w:val="20"/>
                <w:szCs w:val="20"/>
              </w:rPr>
              <w:t>Asignatura</w:t>
            </w:r>
            <w:r w:rsidR="00AA388B" w:rsidRPr="00727B92">
              <w:rPr>
                <w:rFonts w:cstheme="minorHAnsi"/>
                <w:sz w:val="20"/>
                <w:szCs w:val="20"/>
              </w:rPr>
              <w:t xml:space="preserve">: </w:t>
            </w:r>
            <w:r w:rsidR="00AA388B" w:rsidRPr="00727B92">
              <w:rPr>
                <w:rFonts w:cstheme="minorHAnsi"/>
                <w:b/>
                <w:color w:val="1F4E79" w:themeColor="accent1" w:themeShade="80"/>
                <w:sz w:val="20"/>
                <w:szCs w:val="20"/>
              </w:rPr>
              <w:t>Biotecnología de microalgas</w:t>
            </w:r>
          </w:p>
        </w:tc>
        <w:tc>
          <w:tcPr>
            <w:tcW w:w="284" w:type="dxa"/>
          </w:tcPr>
          <w:p w:rsidR="005456DE" w:rsidRPr="00727B92" w:rsidRDefault="005456DE" w:rsidP="00091640">
            <w:pPr>
              <w:rPr>
                <w:rFonts w:cstheme="minorHAnsi"/>
                <w:sz w:val="20"/>
                <w:szCs w:val="20"/>
              </w:rPr>
            </w:pPr>
          </w:p>
        </w:tc>
        <w:tc>
          <w:tcPr>
            <w:tcW w:w="2977" w:type="dxa"/>
          </w:tcPr>
          <w:p w:rsidR="005456DE" w:rsidRPr="00727B92" w:rsidRDefault="005456DE" w:rsidP="00AA388B">
            <w:pPr>
              <w:rPr>
                <w:rFonts w:cstheme="minorHAnsi"/>
                <w:sz w:val="20"/>
                <w:szCs w:val="20"/>
              </w:rPr>
            </w:pPr>
            <w:r w:rsidRPr="00727B92">
              <w:rPr>
                <w:rFonts w:cstheme="minorHAnsi"/>
                <w:sz w:val="20"/>
                <w:szCs w:val="20"/>
              </w:rPr>
              <w:t>Créditos teóricos</w:t>
            </w:r>
            <w:r w:rsidR="00AA388B" w:rsidRPr="00727B92">
              <w:rPr>
                <w:rFonts w:cstheme="minorHAnsi"/>
                <w:sz w:val="20"/>
                <w:szCs w:val="20"/>
              </w:rPr>
              <w:t xml:space="preserve">: </w:t>
            </w:r>
            <w:r w:rsidR="00101143" w:rsidRPr="00727B92">
              <w:rPr>
                <w:rFonts w:cstheme="minorHAnsi"/>
                <w:b/>
                <w:color w:val="1F4E79" w:themeColor="accent1" w:themeShade="80"/>
                <w:sz w:val="20"/>
                <w:szCs w:val="20"/>
              </w:rPr>
              <w:t>4</w:t>
            </w:r>
          </w:p>
        </w:tc>
        <w:tc>
          <w:tcPr>
            <w:tcW w:w="1372" w:type="dxa"/>
          </w:tcPr>
          <w:p w:rsidR="005456DE" w:rsidRPr="00727B92" w:rsidRDefault="005456DE" w:rsidP="00091640">
            <w:pPr>
              <w:rPr>
                <w:rFonts w:cstheme="minorHAnsi"/>
                <w:sz w:val="20"/>
                <w:szCs w:val="20"/>
              </w:rPr>
            </w:pPr>
          </w:p>
        </w:tc>
      </w:tr>
      <w:tr w:rsidR="005456DE" w:rsidRPr="00727B92" w:rsidTr="00101143">
        <w:tc>
          <w:tcPr>
            <w:tcW w:w="3936" w:type="dxa"/>
          </w:tcPr>
          <w:p w:rsidR="005456DE" w:rsidRPr="00727B92" w:rsidRDefault="005456DE" w:rsidP="00D6473D">
            <w:pPr>
              <w:rPr>
                <w:rFonts w:cstheme="minorHAnsi"/>
                <w:sz w:val="20"/>
                <w:szCs w:val="20"/>
              </w:rPr>
            </w:pPr>
            <w:r w:rsidRPr="00727B92">
              <w:rPr>
                <w:rFonts w:cstheme="minorHAnsi"/>
                <w:sz w:val="20"/>
                <w:szCs w:val="20"/>
              </w:rPr>
              <w:t>Título</w:t>
            </w:r>
            <w:r w:rsidR="00D6473D" w:rsidRPr="00727B92">
              <w:rPr>
                <w:rFonts w:cstheme="minorHAnsi"/>
                <w:sz w:val="20"/>
                <w:szCs w:val="20"/>
              </w:rPr>
              <w:t xml:space="preserve">: </w:t>
            </w:r>
            <w:r w:rsidR="00AA388B" w:rsidRPr="00727B92">
              <w:rPr>
                <w:rFonts w:cstheme="minorHAnsi"/>
                <w:b/>
                <w:color w:val="1F4E79" w:themeColor="accent1" w:themeShade="80"/>
                <w:sz w:val="20"/>
                <w:szCs w:val="20"/>
              </w:rPr>
              <w:t>Máster en Biotecnología</w:t>
            </w:r>
          </w:p>
        </w:tc>
        <w:tc>
          <w:tcPr>
            <w:tcW w:w="284" w:type="dxa"/>
          </w:tcPr>
          <w:p w:rsidR="005456DE" w:rsidRPr="00727B92" w:rsidRDefault="005456DE" w:rsidP="002673EC">
            <w:pPr>
              <w:rPr>
                <w:rFonts w:cstheme="minorHAnsi"/>
                <w:sz w:val="20"/>
                <w:szCs w:val="20"/>
              </w:rPr>
            </w:pPr>
          </w:p>
        </w:tc>
        <w:tc>
          <w:tcPr>
            <w:tcW w:w="2977" w:type="dxa"/>
          </w:tcPr>
          <w:p w:rsidR="005456DE" w:rsidRPr="00727B92" w:rsidRDefault="005456DE" w:rsidP="00091640">
            <w:pPr>
              <w:rPr>
                <w:rFonts w:cstheme="minorHAnsi"/>
                <w:sz w:val="20"/>
                <w:szCs w:val="20"/>
              </w:rPr>
            </w:pPr>
            <w:r w:rsidRPr="00727B92">
              <w:rPr>
                <w:rFonts w:cstheme="minorHAnsi"/>
                <w:sz w:val="20"/>
                <w:szCs w:val="20"/>
              </w:rPr>
              <w:t>Créditos Prácticos</w:t>
            </w:r>
            <w:r w:rsidR="00AA388B" w:rsidRPr="00727B92">
              <w:rPr>
                <w:rFonts w:cstheme="minorHAnsi"/>
                <w:sz w:val="20"/>
                <w:szCs w:val="20"/>
              </w:rPr>
              <w:t xml:space="preserve">: </w:t>
            </w:r>
            <w:r w:rsidR="00101143" w:rsidRPr="00727B92">
              <w:rPr>
                <w:rFonts w:cstheme="minorHAnsi"/>
                <w:b/>
                <w:color w:val="1F4E79" w:themeColor="accent1" w:themeShade="80"/>
                <w:sz w:val="20"/>
                <w:szCs w:val="20"/>
              </w:rPr>
              <w:t>4</w:t>
            </w:r>
          </w:p>
        </w:tc>
        <w:tc>
          <w:tcPr>
            <w:tcW w:w="1372" w:type="dxa"/>
          </w:tcPr>
          <w:p w:rsidR="005456DE" w:rsidRPr="00727B92" w:rsidRDefault="005456DE" w:rsidP="00091640">
            <w:pPr>
              <w:rPr>
                <w:rFonts w:cstheme="minorHAnsi"/>
                <w:sz w:val="20"/>
                <w:szCs w:val="20"/>
              </w:rPr>
            </w:pPr>
          </w:p>
        </w:tc>
      </w:tr>
      <w:tr w:rsidR="005456DE" w:rsidRPr="00727B92" w:rsidTr="00101143">
        <w:tc>
          <w:tcPr>
            <w:tcW w:w="3936" w:type="dxa"/>
          </w:tcPr>
          <w:p w:rsidR="005456DE" w:rsidRPr="00727B92" w:rsidRDefault="005456DE" w:rsidP="005456DE">
            <w:pPr>
              <w:rPr>
                <w:rFonts w:cstheme="minorHAnsi"/>
                <w:sz w:val="20"/>
                <w:szCs w:val="20"/>
              </w:rPr>
            </w:pPr>
            <w:r w:rsidRPr="00727B92">
              <w:rPr>
                <w:rFonts w:cstheme="minorHAnsi"/>
                <w:sz w:val="20"/>
                <w:szCs w:val="20"/>
              </w:rPr>
              <w:t>Módulo</w:t>
            </w:r>
            <w:r w:rsidR="00AA388B" w:rsidRPr="00727B92">
              <w:rPr>
                <w:rFonts w:cstheme="minorHAnsi"/>
                <w:sz w:val="20"/>
                <w:szCs w:val="20"/>
              </w:rPr>
              <w:t xml:space="preserve">: </w:t>
            </w:r>
            <w:r w:rsidR="00AA388B" w:rsidRPr="00727B92">
              <w:rPr>
                <w:rFonts w:cstheme="minorHAnsi"/>
                <w:b/>
                <w:color w:val="1F4E79" w:themeColor="accent1" w:themeShade="80"/>
                <w:sz w:val="20"/>
                <w:szCs w:val="20"/>
              </w:rPr>
              <w:t>Optativo</w:t>
            </w:r>
          </w:p>
        </w:tc>
        <w:tc>
          <w:tcPr>
            <w:tcW w:w="284" w:type="dxa"/>
          </w:tcPr>
          <w:p w:rsidR="005456DE" w:rsidRPr="00727B92" w:rsidRDefault="005456DE" w:rsidP="00091640">
            <w:pPr>
              <w:rPr>
                <w:rFonts w:cstheme="minorHAnsi"/>
                <w:sz w:val="20"/>
                <w:szCs w:val="20"/>
              </w:rPr>
            </w:pPr>
          </w:p>
        </w:tc>
        <w:tc>
          <w:tcPr>
            <w:tcW w:w="2977" w:type="dxa"/>
          </w:tcPr>
          <w:p w:rsidR="005456DE" w:rsidRPr="00727B92" w:rsidRDefault="005456DE" w:rsidP="00091640">
            <w:pPr>
              <w:rPr>
                <w:rFonts w:cstheme="minorHAnsi"/>
                <w:sz w:val="20"/>
                <w:szCs w:val="20"/>
              </w:rPr>
            </w:pPr>
            <w:r w:rsidRPr="00727B92">
              <w:rPr>
                <w:rFonts w:cstheme="minorHAnsi"/>
                <w:sz w:val="20"/>
                <w:szCs w:val="20"/>
              </w:rPr>
              <w:t>Créditos ECTS totales</w:t>
            </w:r>
            <w:r w:rsidR="00AA388B" w:rsidRPr="00727B92">
              <w:rPr>
                <w:rFonts w:cstheme="minorHAnsi"/>
                <w:sz w:val="20"/>
                <w:szCs w:val="20"/>
              </w:rPr>
              <w:t xml:space="preserve">: </w:t>
            </w:r>
            <w:r w:rsidR="00AA388B" w:rsidRPr="00727B92">
              <w:rPr>
                <w:rFonts w:cstheme="minorHAnsi"/>
                <w:b/>
                <w:color w:val="1F4E79" w:themeColor="accent1" w:themeShade="80"/>
                <w:sz w:val="20"/>
                <w:szCs w:val="20"/>
              </w:rPr>
              <w:t>4</w:t>
            </w:r>
          </w:p>
        </w:tc>
        <w:tc>
          <w:tcPr>
            <w:tcW w:w="1372" w:type="dxa"/>
          </w:tcPr>
          <w:p w:rsidR="005456DE" w:rsidRPr="00727B92" w:rsidRDefault="005456DE" w:rsidP="00091640">
            <w:pPr>
              <w:rPr>
                <w:rFonts w:cstheme="minorHAnsi"/>
                <w:sz w:val="20"/>
                <w:szCs w:val="20"/>
              </w:rPr>
            </w:pPr>
          </w:p>
        </w:tc>
      </w:tr>
      <w:tr w:rsidR="005456DE" w:rsidRPr="00727B92" w:rsidTr="00101143">
        <w:tc>
          <w:tcPr>
            <w:tcW w:w="3936" w:type="dxa"/>
          </w:tcPr>
          <w:p w:rsidR="005456DE" w:rsidRPr="00727B92" w:rsidRDefault="005456DE" w:rsidP="005456DE">
            <w:pPr>
              <w:rPr>
                <w:rFonts w:cstheme="minorHAnsi"/>
                <w:sz w:val="20"/>
                <w:szCs w:val="20"/>
              </w:rPr>
            </w:pPr>
            <w:r w:rsidRPr="00727B92">
              <w:rPr>
                <w:rFonts w:cstheme="minorHAnsi"/>
                <w:sz w:val="20"/>
                <w:szCs w:val="20"/>
              </w:rPr>
              <w:t>Materia</w:t>
            </w:r>
            <w:r w:rsidR="00AA388B" w:rsidRPr="00727B92">
              <w:rPr>
                <w:rFonts w:cstheme="minorHAnsi"/>
                <w:sz w:val="20"/>
                <w:szCs w:val="20"/>
              </w:rPr>
              <w:t xml:space="preserve">: </w:t>
            </w:r>
            <w:r w:rsidR="00AA388B" w:rsidRPr="00727B92">
              <w:rPr>
                <w:rFonts w:cstheme="minorHAnsi"/>
                <w:b/>
                <w:color w:val="1F4E79" w:themeColor="accent1" w:themeShade="80"/>
                <w:sz w:val="20"/>
                <w:szCs w:val="20"/>
              </w:rPr>
              <w:t>Recursos naturales</w:t>
            </w:r>
          </w:p>
        </w:tc>
        <w:tc>
          <w:tcPr>
            <w:tcW w:w="284" w:type="dxa"/>
          </w:tcPr>
          <w:p w:rsidR="005456DE" w:rsidRPr="00727B92" w:rsidRDefault="005456DE" w:rsidP="00091640">
            <w:pPr>
              <w:rPr>
                <w:rFonts w:cstheme="minorHAnsi"/>
                <w:sz w:val="20"/>
                <w:szCs w:val="20"/>
              </w:rPr>
            </w:pPr>
          </w:p>
        </w:tc>
        <w:tc>
          <w:tcPr>
            <w:tcW w:w="2977" w:type="dxa"/>
          </w:tcPr>
          <w:p w:rsidR="005456DE" w:rsidRPr="00727B92" w:rsidRDefault="005456DE" w:rsidP="00091640">
            <w:pPr>
              <w:rPr>
                <w:rFonts w:cstheme="minorHAnsi"/>
                <w:sz w:val="20"/>
                <w:szCs w:val="20"/>
              </w:rPr>
            </w:pPr>
            <w:r w:rsidRPr="00727B92">
              <w:rPr>
                <w:rFonts w:cstheme="minorHAnsi"/>
                <w:sz w:val="20"/>
                <w:szCs w:val="20"/>
              </w:rPr>
              <w:t>Tipo</w:t>
            </w:r>
            <w:r w:rsidR="00AA388B" w:rsidRPr="00727B92">
              <w:rPr>
                <w:rFonts w:cstheme="minorHAnsi"/>
                <w:sz w:val="20"/>
                <w:szCs w:val="20"/>
              </w:rPr>
              <w:t xml:space="preserve">: </w:t>
            </w:r>
            <w:r w:rsidR="00AA388B" w:rsidRPr="00727B92">
              <w:rPr>
                <w:rFonts w:cstheme="minorHAnsi"/>
                <w:b/>
                <w:color w:val="1F4E79" w:themeColor="accent1" w:themeShade="80"/>
                <w:sz w:val="20"/>
                <w:szCs w:val="20"/>
              </w:rPr>
              <w:t>Optativa</w:t>
            </w:r>
          </w:p>
        </w:tc>
        <w:tc>
          <w:tcPr>
            <w:tcW w:w="1372" w:type="dxa"/>
          </w:tcPr>
          <w:p w:rsidR="005456DE" w:rsidRPr="00727B92" w:rsidRDefault="005456DE" w:rsidP="00091640">
            <w:pPr>
              <w:rPr>
                <w:rFonts w:cstheme="minorHAnsi"/>
                <w:sz w:val="20"/>
                <w:szCs w:val="20"/>
              </w:rPr>
            </w:pPr>
          </w:p>
        </w:tc>
      </w:tr>
      <w:tr w:rsidR="00D6473D" w:rsidRPr="00727B92" w:rsidTr="00101143">
        <w:tc>
          <w:tcPr>
            <w:tcW w:w="3936" w:type="dxa"/>
          </w:tcPr>
          <w:p w:rsidR="005456DE" w:rsidRPr="00727B92" w:rsidRDefault="005456DE" w:rsidP="005456DE">
            <w:pPr>
              <w:rPr>
                <w:rFonts w:cstheme="minorHAnsi"/>
                <w:sz w:val="20"/>
                <w:szCs w:val="20"/>
              </w:rPr>
            </w:pPr>
            <w:r w:rsidRPr="00727B92">
              <w:rPr>
                <w:rFonts w:cstheme="minorHAnsi"/>
                <w:sz w:val="20"/>
                <w:szCs w:val="20"/>
              </w:rPr>
              <w:t>Departamento</w:t>
            </w:r>
            <w:r w:rsidR="00AA388B" w:rsidRPr="00727B92">
              <w:rPr>
                <w:rFonts w:cstheme="minorHAnsi"/>
                <w:sz w:val="20"/>
                <w:szCs w:val="20"/>
              </w:rPr>
              <w:t xml:space="preserve">: </w:t>
            </w:r>
            <w:r w:rsidR="00AA388B" w:rsidRPr="00727B92">
              <w:rPr>
                <w:rFonts w:cstheme="minorHAnsi"/>
                <w:b/>
                <w:color w:val="1F4E79" w:themeColor="accent1" w:themeShade="80"/>
                <w:sz w:val="20"/>
                <w:szCs w:val="20"/>
              </w:rPr>
              <w:t>Tecnología del Medio Ambiente</w:t>
            </w:r>
          </w:p>
        </w:tc>
        <w:tc>
          <w:tcPr>
            <w:tcW w:w="284" w:type="dxa"/>
          </w:tcPr>
          <w:p w:rsidR="005456DE" w:rsidRPr="00727B92" w:rsidRDefault="005456DE" w:rsidP="002673EC">
            <w:pPr>
              <w:rPr>
                <w:rFonts w:cstheme="minorHAnsi"/>
                <w:sz w:val="20"/>
                <w:szCs w:val="20"/>
              </w:rPr>
            </w:pPr>
          </w:p>
        </w:tc>
        <w:tc>
          <w:tcPr>
            <w:tcW w:w="2977" w:type="dxa"/>
          </w:tcPr>
          <w:p w:rsidR="005456DE" w:rsidRPr="00727B92" w:rsidRDefault="005456DE" w:rsidP="00091640">
            <w:pPr>
              <w:rPr>
                <w:rFonts w:cstheme="minorHAnsi"/>
                <w:sz w:val="20"/>
                <w:szCs w:val="20"/>
              </w:rPr>
            </w:pPr>
            <w:r w:rsidRPr="00727B92">
              <w:rPr>
                <w:rFonts w:cstheme="minorHAnsi"/>
                <w:sz w:val="20"/>
                <w:szCs w:val="20"/>
              </w:rPr>
              <w:t>Modalidad</w:t>
            </w:r>
            <w:r w:rsidR="00D6473D" w:rsidRPr="00727B92">
              <w:rPr>
                <w:rFonts w:cstheme="minorHAnsi"/>
                <w:sz w:val="20"/>
                <w:szCs w:val="20"/>
              </w:rPr>
              <w:t>:</w:t>
            </w:r>
            <w:r w:rsidRPr="00727B92">
              <w:rPr>
                <w:rFonts w:cstheme="minorHAnsi"/>
                <w:sz w:val="20"/>
                <w:szCs w:val="20"/>
              </w:rPr>
              <w:t xml:space="preserve"> </w:t>
            </w:r>
            <w:r w:rsidRPr="00727B92">
              <w:rPr>
                <w:rFonts w:cstheme="minorHAnsi"/>
                <w:b/>
                <w:color w:val="1F4E79" w:themeColor="accent1" w:themeShade="80"/>
                <w:sz w:val="20"/>
                <w:szCs w:val="20"/>
              </w:rPr>
              <w:t>PRESENCIAL</w:t>
            </w:r>
          </w:p>
        </w:tc>
        <w:tc>
          <w:tcPr>
            <w:tcW w:w="1372" w:type="dxa"/>
          </w:tcPr>
          <w:p w:rsidR="005456DE" w:rsidRPr="00727B92" w:rsidRDefault="005456DE" w:rsidP="00091640">
            <w:pPr>
              <w:rPr>
                <w:rFonts w:cstheme="minorHAnsi"/>
                <w:sz w:val="20"/>
                <w:szCs w:val="20"/>
              </w:rPr>
            </w:pPr>
          </w:p>
        </w:tc>
      </w:tr>
      <w:tr w:rsidR="005456DE" w:rsidRPr="00727B92" w:rsidTr="00101143">
        <w:tc>
          <w:tcPr>
            <w:tcW w:w="3936" w:type="dxa"/>
          </w:tcPr>
          <w:p w:rsidR="005456DE" w:rsidRPr="00727B92" w:rsidRDefault="005456DE" w:rsidP="005456DE">
            <w:pPr>
              <w:rPr>
                <w:rFonts w:cstheme="minorHAnsi"/>
                <w:sz w:val="20"/>
                <w:szCs w:val="20"/>
              </w:rPr>
            </w:pPr>
            <w:r w:rsidRPr="00727B92">
              <w:rPr>
                <w:rFonts w:cstheme="minorHAnsi"/>
                <w:sz w:val="20"/>
                <w:szCs w:val="20"/>
              </w:rPr>
              <w:t>Semestre</w:t>
            </w:r>
            <w:r w:rsidR="00AA388B" w:rsidRPr="00727B92">
              <w:rPr>
                <w:rFonts w:cstheme="minorHAnsi"/>
                <w:sz w:val="20"/>
                <w:szCs w:val="20"/>
              </w:rPr>
              <w:t xml:space="preserve">: </w:t>
            </w:r>
            <w:r w:rsidR="00AA388B" w:rsidRPr="00727B92">
              <w:rPr>
                <w:rFonts w:cstheme="minorHAnsi"/>
                <w:b/>
                <w:color w:val="1F4E79" w:themeColor="accent1" w:themeShade="80"/>
                <w:sz w:val="20"/>
                <w:szCs w:val="20"/>
              </w:rPr>
              <w:t>1º</w:t>
            </w:r>
          </w:p>
        </w:tc>
        <w:tc>
          <w:tcPr>
            <w:tcW w:w="284" w:type="dxa"/>
          </w:tcPr>
          <w:p w:rsidR="005456DE" w:rsidRPr="00727B92" w:rsidRDefault="005456DE" w:rsidP="00091640">
            <w:pPr>
              <w:rPr>
                <w:rFonts w:cstheme="minorHAnsi"/>
                <w:sz w:val="20"/>
                <w:szCs w:val="20"/>
              </w:rPr>
            </w:pPr>
          </w:p>
        </w:tc>
        <w:tc>
          <w:tcPr>
            <w:tcW w:w="2977" w:type="dxa"/>
          </w:tcPr>
          <w:p w:rsidR="005456DE" w:rsidRPr="00727B92" w:rsidRDefault="005456DE" w:rsidP="00C5771A">
            <w:pPr>
              <w:rPr>
                <w:rFonts w:cstheme="minorHAnsi"/>
                <w:sz w:val="20"/>
                <w:szCs w:val="20"/>
              </w:rPr>
            </w:pPr>
            <w:r w:rsidRPr="00727B92">
              <w:rPr>
                <w:rFonts w:cstheme="minorHAnsi"/>
                <w:sz w:val="20"/>
                <w:szCs w:val="20"/>
              </w:rPr>
              <w:t>Curso</w:t>
            </w:r>
            <w:r w:rsidR="00AA388B" w:rsidRPr="00727B92">
              <w:rPr>
                <w:rFonts w:cstheme="minorHAnsi"/>
                <w:sz w:val="20"/>
                <w:szCs w:val="20"/>
              </w:rPr>
              <w:t xml:space="preserve">: </w:t>
            </w:r>
            <w:r w:rsidR="00C5771A" w:rsidRPr="00727B92">
              <w:rPr>
                <w:rFonts w:cstheme="minorHAnsi"/>
                <w:b/>
                <w:color w:val="1F4E79" w:themeColor="accent1" w:themeShade="80"/>
                <w:sz w:val="20"/>
                <w:szCs w:val="20"/>
              </w:rPr>
              <w:t>1º</w:t>
            </w:r>
          </w:p>
        </w:tc>
        <w:tc>
          <w:tcPr>
            <w:tcW w:w="1372" w:type="dxa"/>
          </w:tcPr>
          <w:p w:rsidR="005456DE" w:rsidRPr="00727B92" w:rsidRDefault="005456DE" w:rsidP="00091640">
            <w:pPr>
              <w:rPr>
                <w:rFonts w:cstheme="minorHAnsi"/>
                <w:sz w:val="20"/>
                <w:szCs w:val="20"/>
              </w:rPr>
            </w:pPr>
          </w:p>
        </w:tc>
      </w:tr>
    </w:tbl>
    <w:p w:rsidR="002673EC" w:rsidRPr="00727B92" w:rsidRDefault="002673EC" w:rsidP="002673EC">
      <w:pPr>
        <w:spacing w:after="0" w:line="240" w:lineRule="auto"/>
        <w:rPr>
          <w:rFonts w:cstheme="minorHAnsi"/>
          <w:sz w:val="20"/>
          <w:szCs w:val="20"/>
        </w:rPr>
      </w:pPr>
    </w:p>
    <w:p w:rsidR="002673EC" w:rsidRPr="00727B92" w:rsidRDefault="002673EC" w:rsidP="002673EC">
      <w:pPr>
        <w:spacing w:after="0" w:line="240" w:lineRule="auto"/>
        <w:jc w:val="right"/>
        <w:rPr>
          <w:rFonts w:cstheme="minorHAnsi"/>
          <w:b/>
          <w:sz w:val="20"/>
          <w:szCs w:val="20"/>
        </w:rPr>
      </w:pPr>
      <w:r w:rsidRPr="00727B92">
        <w:rPr>
          <w:rFonts w:cstheme="minorHAnsi"/>
          <w:b/>
          <w:sz w:val="20"/>
          <w:szCs w:val="20"/>
        </w:rPr>
        <w:t>Requisitos previos y recomendaciones</w:t>
      </w:r>
    </w:p>
    <w:p w:rsidR="002673EC" w:rsidRPr="00727B92" w:rsidRDefault="002673EC" w:rsidP="002673EC">
      <w:pPr>
        <w:spacing w:after="0" w:line="240" w:lineRule="auto"/>
        <w:jc w:val="both"/>
        <w:rPr>
          <w:rFonts w:cstheme="minorHAnsi"/>
          <w:sz w:val="20"/>
          <w:szCs w:val="20"/>
        </w:rPr>
      </w:pPr>
      <w:r w:rsidRPr="00727B92">
        <w:rPr>
          <w:rFonts w:cstheme="minorHAnsi"/>
          <w:sz w:val="20"/>
          <w:szCs w:val="20"/>
        </w:rPr>
        <w:t>Requisitos previos</w:t>
      </w:r>
    </w:p>
    <w:tbl>
      <w:tblPr>
        <w:tblStyle w:val="Tablaconcuadrcula"/>
        <w:tblW w:w="5000" w:type="pct"/>
        <w:tblLook w:val="04A0"/>
      </w:tblPr>
      <w:tblGrid>
        <w:gridCol w:w="8714"/>
      </w:tblGrid>
      <w:tr w:rsidR="002673EC" w:rsidRPr="00727B92" w:rsidTr="00727B92">
        <w:tc>
          <w:tcPr>
            <w:tcW w:w="5000" w:type="pct"/>
          </w:tcPr>
          <w:p w:rsidR="002673EC" w:rsidRPr="00727B92" w:rsidRDefault="00101143" w:rsidP="00101143">
            <w:pPr>
              <w:jc w:val="both"/>
              <w:rPr>
                <w:rFonts w:cstheme="minorHAnsi"/>
                <w:sz w:val="20"/>
                <w:szCs w:val="20"/>
              </w:rPr>
            </w:pPr>
            <w:r w:rsidRPr="00727B92">
              <w:rPr>
                <w:rFonts w:cstheme="minorHAnsi"/>
                <w:b/>
                <w:color w:val="1F4E79" w:themeColor="accent1" w:themeShade="80"/>
                <w:sz w:val="20"/>
                <w:szCs w:val="20"/>
              </w:rPr>
              <w:t>Los mismos que para el acceso al máster, Graduado/Licenciado en Biotecnología, Biología, Bioquímica, Biomedicina, Química, Farmacia, Enología u otras titulaciones del ámbito de la Ingeniería que incluya formación en aspectos biotecnológicos.</w:t>
            </w:r>
          </w:p>
        </w:tc>
      </w:tr>
    </w:tbl>
    <w:p w:rsidR="002673EC" w:rsidRPr="00727B92" w:rsidRDefault="002673EC" w:rsidP="002673EC">
      <w:pPr>
        <w:spacing w:after="0" w:line="240" w:lineRule="auto"/>
        <w:jc w:val="both"/>
        <w:rPr>
          <w:rFonts w:cstheme="minorHAnsi"/>
          <w:sz w:val="20"/>
          <w:szCs w:val="20"/>
        </w:rPr>
      </w:pPr>
    </w:p>
    <w:p w:rsidR="002673EC" w:rsidRPr="00727B92" w:rsidRDefault="002673EC" w:rsidP="002673EC">
      <w:pPr>
        <w:spacing w:after="0" w:line="240" w:lineRule="auto"/>
        <w:jc w:val="both"/>
        <w:rPr>
          <w:rFonts w:cstheme="minorHAnsi"/>
          <w:sz w:val="20"/>
          <w:szCs w:val="20"/>
        </w:rPr>
      </w:pPr>
      <w:r w:rsidRPr="00727B92">
        <w:rPr>
          <w:rFonts w:cstheme="minorHAnsi"/>
          <w:sz w:val="20"/>
          <w:szCs w:val="20"/>
        </w:rPr>
        <w:t>Recomendaciones</w:t>
      </w:r>
    </w:p>
    <w:tbl>
      <w:tblPr>
        <w:tblStyle w:val="Tablaconcuadrcula"/>
        <w:tblW w:w="5000" w:type="pct"/>
        <w:tblLook w:val="04A0"/>
      </w:tblPr>
      <w:tblGrid>
        <w:gridCol w:w="8714"/>
      </w:tblGrid>
      <w:tr w:rsidR="002673EC" w:rsidRPr="00727B92" w:rsidTr="00727B92">
        <w:tc>
          <w:tcPr>
            <w:tcW w:w="5000" w:type="pct"/>
          </w:tcPr>
          <w:p w:rsidR="002673EC" w:rsidRPr="00727B92" w:rsidRDefault="00101143" w:rsidP="00101143">
            <w:pPr>
              <w:jc w:val="both"/>
              <w:rPr>
                <w:rFonts w:cstheme="minorHAnsi"/>
                <w:sz w:val="20"/>
                <w:szCs w:val="20"/>
              </w:rPr>
            </w:pPr>
            <w:r w:rsidRPr="00727B92">
              <w:rPr>
                <w:rFonts w:cstheme="minorHAnsi"/>
                <w:b/>
                <w:color w:val="1F4E79" w:themeColor="accent1" w:themeShade="80"/>
                <w:sz w:val="20"/>
                <w:szCs w:val="20"/>
              </w:rPr>
              <w:t xml:space="preserve">Se recomienda la asistencia a clase para aprovechar mejor los debates y actividades asociadas a la asignatura. Igualmente, un dominio básico del inglés leído para poder trabajar contextos científicos en esta </w:t>
            </w:r>
            <w:r w:rsidR="00126A58" w:rsidRPr="00727B92">
              <w:rPr>
                <w:rFonts w:cstheme="minorHAnsi"/>
                <w:b/>
                <w:color w:val="1F4E79" w:themeColor="accent1" w:themeShade="80"/>
                <w:sz w:val="20"/>
                <w:szCs w:val="20"/>
              </w:rPr>
              <w:t>lengua.</w:t>
            </w:r>
          </w:p>
        </w:tc>
      </w:tr>
    </w:tbl>
    <w:p w:rsidR="002673EC" w:rsidRPr="00727B92" w:rsidRDefault="002673EC" w:rsidP="002673EC">
      <w:pPr>
        <w:spacing w:after="0" w:line="240" w:lineRule="auto"/>
        <w:jc w:val="both"/>
        <w:rPr>
          <w:rFonts w:cstheme="minorHAnsi"/>
          <w:sz w:val="20"/>
          <w:szCs w:val="20"/>
        </w:rPr>
      </w:pPr>
    </w:p>
    <w:p w:rsidR="002673EC" w:rsidRPr="00727B92" w:rsidRDefault="002673EC" w:rsidP="002673EC">
      <w:pPr>
        <w:spacing w:after="0" w:line="240" w:lineRule="auto"/>
        <w:jc w:val="right"/>
        <w:rPr>
          <w:rFonts w:cstheme="minorHAnsi"/>
          <w:b/>
          <w:sz w:val="20"/>
          <w:szCs w:val="20"/>
        </w:rPr>
      </w:pPr>
      <w:r w:rsidRPr="00727B92">
        <w:rPr>
          <w:rFonts w:cstheme="minorHAnsi"/>
          <w:b/>
          <w:sz w:val="20"/>
          <w:szCs w:val="20"/>
        </w:rPr>
        <w:t>Profesorado</w:t>
      </w:r>
    </w:p>
    <w:tbl>
      <w:tblPr>
        <w:tblStyle w:val="Tablaconcuadrcula"/>
        <w:tblW w:w="5000" w:type="pct"/>
        <w:tblLook w:val="04A0"/>
      </w:tblPr>
      <w:tblGrid>
        <w:gridCol w:w="1723"/>
        <w:gridCol w:w="3488"/>
        <w:gridCol w:w="1734"/>
        <w:gridCol w:w="1769"/>
      </w:tblGrid>
      <w:tr w:rsidR="00D6473D" w:rsidRPr="00727B92" w:rsidTr="00727B92">
        <w:tc>
          <w:tcPr>
            <w:tcW w:w="988" w:type="pct"/>
          </w:tcPr>
          <w:p w:rsidR="005456DE" w:rsidRPr="00727B92" w:rsidRDefault="005456DE" w:rsidP="00091640">
            <w:pPr>
              <w:jc w:val="both"/>
              <w:rPr>
                <w:rFonts w:cstheme="minorHAnsi"/>
                <w:sz w:val="20"/>
                <w:szCs w:val="20"/>
              </w:rPr>
            </w:pPr>
            <w:r w:rsidRPr="00727B92">
              <w:rPr>
                <w:rFonts w:cstheme="minorHAnsi"/>
                <w:sz w:val="20"/>
                <w:szCs w:val="20"/>
              </w:rPr>
              <w:t>Nombre</w:t>
            </w:r>
          </w:p>
        </w:tc>
        <w:tc>
          <w:tcPr>
            <w:tcW w:w="2001" w:type="pct"/>
          </w:tcPr>
          <w:p w:rsidR="005456DE" w:rsidRPr="00727B92" w:rsidRDefault="005456DE" w:rsidP="00091640">
            <w:pPr>
              <w:jc w:val="both"/>
              <w:rPr>
                <w:rFonts w:cstheme="minorHAnsi"/>
                <w:sz w:val="20"/>
                <w:szCs w:val="20"/>
              </w:rPr>
            </w:pPr>
            <w:r w:rsidRPr="00727B92">
              <w:rPr>
                <w:rFonts w:cstheme="minorHAnsi"/>
                <w:sz w:val="20"/>
                <w:szCs w:val="20"/>
              </w:rPr>
              <w:t>Apellidos</w:t>
            </w:r>
          </w:p>
        </w:tc>
        <w:tc>
          <w:tcPr>
            <w:tcW w:w="995" w:type="pct"/>
          </w:tcPr>
          <w:p w:rsidR="005456DE" w:rsidRPr="00727B92" w:rsidRDefault="005456DE" w:rsidP="00091640">
            <w:pPr>
              <w:jc w:val="both"/>
              <w:rPr>
                <w:rFonts w:cstheme="minorHAnsi"/>
                <w:sz w:val="20"/>
                <w:szCs w:val="20"/>
              </w:rPr>
            </w:pPr>
            <w:r w:rsidRPr="00727B92">
              <w:rPr>
                <w:rFonts w:cstheme="minorHAnsi"/>
                <w:sz w:val="20"/>
                <w:szCs w:val="20"/>
              </w:rPr>
              <w:t>Categoría</w:t>
            </w:r>
          </w:p>
        </w:tc>
        <w:tc>
          <w:tcPr>
            <w:tcW w:w="1015" w:type="pct"/>
          </w:tcPr>
          <w:p w:rsidR="005456DE" w:rsidRPr="00727B92" w:rsidRDefault="005456DE" w:rsidP="00091640">
            <w:pPr>
              <w:jc w:val="both"/>
              <w:rPr>
                <w:rFonts w:cstheme="minorHAnsi"/>
                <w:sz w:val="20"/>
                <w:szCs w:val="20"/>
              </w:rPr>
            </w:pPr>
            <w:r w:rsidRPr="00727B92">
              <w:rPr>
                <w:rFonts w:cstheme="minorHAnsi"/>
                <w:sz w:val="20"/>
                <w:szCs w:val="20"/>
              </w:rPr>
              <w:t>Coordinador</w:t>
            </w:r>
          </w:p>
        </w:tc>
      </w:tr>
      <w:tr w:rsidR="00101143" w:rsidRPr="00727B92" w:rsidTr="00727B92">
        <w:tc>
          <w:tcPr>
            <w:tcW w:w="988" w:type="pct"/>
          </w:tcPr>
          <w:p w:rsidR="00101143" w:rsidRPr="00727B92" w:rsidRDefault="00101143" w:rsidP="00285D54">
            <w:pPr>
              <w:jc w:val="both"/>
              <w:rPr>
                <w:rFonts w:cstheme="minorHAnsi"/>
                <w:b/>
                <w:color w:val="1F4E79" w:themeColor="accent1" w:themeShade="80"/>
                <w:sz w:val="20"/>
                <w:szCs w:val="20"/>
              </w:rPr>
            </w:pPr>
            <w:r w:rsidRPr="00727B92">
              <w:rPr>
                <w:rFonts w:cstheme="minorHAnsi"/>
                <w:b/>
                <w:color w:val="1F4E79" w:themeColor="accent1" w:themeShade="80"/>
                <w:sz w:val="20"/>
                <w:szCs w:val="20"/>
              </w:rPr>
              <w:t>José Antonio</w:t>
            </w:r>
          </w:p>
        </w:tc>
        <w:tc>
          <w:tcPr>
            <w:tcW w:w="2001" w:type="pct"/>
          </w:tcPr>
          <w:p w:rsidR="00101143" w:rsidRPr="00727B92" w:rsidRDefault="00101143" w:rsidP="00285D54">
            <w:pPr>
              <w:jc w:val="both"/>
              <w:rPr>
                <w:rFonts w:cstheme="minorHAnsi"/>
                <w:b/>
                <w:color w:val="1F4E79" w:themeColor="accent1" w:themeShade="80"/>
                <w:sz w:val="20"/>
                <w:szCs w:val="20"/>
              </w:rPr>
            </w:pPr>
            <w:r w:rsidRPr="00727B92">
              <w:rPr>
                <w:rFonts w:cstheme="minorHAnsi"/>
                <w:b/>
                <w:color w:val="1F4E79" w:themeColor="accent1" w:themeShade="80"/>
                <w:sz w:val="20"/>
                <w:szCs w:val="20"/>
              </w:rPr>
              <w:t>Perales Vargas-Machuca</w:t>
            </w:r>
          </w:p>
        </w:tc>
        <w:tc>
          <w:tcPr>
            <w:tcW w:w="995" w:type="pct"/>
          </w:tcPr>
          <w:p w:rsidR="00101143" w:rsidRPr="00727B92" w:rsidRDefault="0097489C" w:rsidP="00285D54">
            <w:pPr>
              <w:jc w:val="both"/>
              <w:rPr>
                <w:rFonts w:cstheme="minorHAnsi"/>
                <w:b/>
                <w:color w:val="1F4E79" w:themeColor="accent1" w:themeShade="80"/>
                <w:sz w:val="20"/>
                <w:szCs w:val="20"/>
              </w:rPr>
            </w:pPr>
            <w:r w:rsidRPr="00727B92">
              <w:rPr>
                <w:rFonts w:cstheme="minorHAnsi"/>
                <w:b/>
                <w:color w:val="1F4E79" w:themeColor="accent1" w:themeShade="80"/>
                <w:sz w:val="20"/>
                <w:szCs w:val="20"/>
              </w:rPr>
              <w:t>TU</w:t>
            </w:r>
          </w:p>
        </w:tc>
        <w:tc>
          <w:tcPr>
            <w:tcW w:w="1015" w:type="pct"/>
          </w:tcPr>
          <w:p w:rsidR="00101143" w:rsidRPr="00727B92" w:rsidRDefault="0097489C" w:rsidP="00091640">
            <w:pPr>
              <w:jc w:val="both"/>
              <w:rPr>
                <w:rFonts w:cstheme="minorHAnsi"/>
                <w:b/>
                <w:color w:val="1F4E79" w:themeColor="accent1" w:themeShade="80"/>
                <w:sz w:val="20"/>
                <w:szCs w:val="20"/>
              </w:rPr>
            </w:pPr>
            <w:r w:rsidRPr="00727B92">
              <w:rPr>
                <w:rFonts w:cstheme="minorHAnsi"/>
                <w:b/>
                <w:color w:val="1F4E79" w:themeColor="accent1" w:themeShade="80"/>
                <w:sz w:val="20"/>
                <w:szCs w:val="20"/>
              </w:rPr>
              <w:t>*</w:t>
            </w:r>
          </w:p>
        </w:tc>
      </w:tr>
      <w:tr w:rsidR="00101143" w:rsidRPr="00727B92" w:rsidTr="00727B92">
        <w:tc>
          <w:tcPr>
            <w:tcW w:w="988" w:type="pct"/>
          </w:tcPr>
          <w:p w:rsidR="00101143" w:rsidRPr="00727B92" w:rsidRDefault="00101143" w:rsidP="00285D54">
            <w:pPr>
              <w:jc w:val="both"/>
              <w:rPr>
                <w:rFonts w:cstheme="minorHAnsi"/>
                <w:b/>
                <w:color w:val="1F4E79" w:themeColor="accent1" w:themeShade="80"/>
                <w:sz w:val="20"/>
                <w:szCs w:val="20"/>
              </w:rPr>
            </w:pPr>
            <w:r w:rsidRPr="00727B92">
              <w:rPr>
                <w:rFonts w:cstheme="minorHAnsi"/>
                <w:b/>
                <w:color w:val="1F4E79" w:themeColor="accent1" w:themeShade="80"/>
                <w:sz w:val="20"/>
                <w:szCs w:val="20"/>
              </w:rPr>
              <w:t>Casimiro</w:t>
            </w:r>
          </w:p>
        </w:tc>
        <w:tc>
          <w:tcPr>
            <w:tcW w:w="2001" w:type="pct"/>
          </w:tcPr>
          <w:p w:rsidR="00101143" w:rsidRPr="00727B92" w:rsidRDefault="00101143" w:rsidP="00285D54">
            <w:pPr>
              <w:jc w:val="both"/>
              <w:rPr>
                <w:rFonts w:cstheme="minorHAnsi"/>
                <w:b/>
                <w:color w:val="1F4E79" w:themeColor="accent1" w:themeShade="80"/>
                <w:sz w:val="20"/>
                <w:szCs w:val="20"/>
              </w:rPr>
            </w:pPr>
            <w:proofErr w:type="spellStart"/>
            <w:r w:rsidRPr="00727B92">
              <w:rPr>
                <w:rFonts w:cstheme="minorHAnsi"/>
                <w:b/>
                <w:color w:val="1F4E79" w:themeColor="accent1" w:themeShade="80"/>
                <w:sz w:val="20"/>
                <w:szCs w:val="20"/>
              </w:rPr>
              <w:t>Mantell</w:t>
            </w:r>
            <w:proofErr w:type="spellEnd"/>
            <w:r w:rsidR="0097489C" w:rsidRPr="00727B92">
              <w:rPr>
                <w:rFonts w:cstheme="minorHAnsi"/>
                <w:b/>
                <w:color w:val="1F4E79" w:themeColor="accent1" w:themeShade="80"/>
                <w:sz w:val="20"/>
                <w:szCs w:val="20"/>
              </w:rPr>
              <w:t xml:space="preserve"> Serrano</w:t>
            </w:r>
          </w:p>
        </w:tc>
        <w:tc>
          <w:tcPr>
            <w:tcW w:w="995" w:type="pct"/>
          </w:tcPr>
          <w:p w:rsidR="00101143" w:rsidRPr="00727B92" w:rsidRDefault="0097489C" w:rsidP="00091640">
            <w:pPr>
              <w:jc w:val="both"/>
              <w:rPr>
                <w:rFonts w:cstheme="minorHAnsi"/>
                <w:b/>
                <w:color w:val="1F4E79" w:themeColor="accent1" w:themeShade="80"/>
                <w:sz w:val="20"/>
                <w:szCs w:val="20"/>
              </w:rPr>
            </w:pPr>
            <w:r w:rsidRPr="00727B92">
              <w:rPr>
                <w:rFonts w:cstheme="minorHAnsi"/>
                <w:b/>
                <w:color w:val="1F4E79" w:themeColor="accent1" w:themeShade="80"/>
                <w:sz w:val="20"/>
                <w:szCs w:val="20"/>
              </w:rPr>
              <w:t>CU</w:t>
            </w:r>
          </w:p>
        </w:tc>
        <w:tc>
          <w:tcPr>
            <w:tcW w:w="1015" w:type="pct"/>
          </w:tcPr>
          <w:p w:rsidR="00101143" w:rsidRPr="00727B92" w:rsidRDefault="00101143" w:rsidP="00091640">
            <w:pPr>
              <w:jc w:val="both"/>
              <w:rPr>
                <w:rFonts w:cstheme="minorHAnsi"/>
                <w:b/>
                <w:color w:val="1F4E79" w:themeColor="accent1" w:themeShade="80"/>
                <w:sz w:val="20"/>
                <w:szCs w:val="20"/>
              </w:rPr>
            </w:pPr>
          </w:p>
        </w:tc>
      </w:tr>
      <w:tr w:rsidR="00101143" w:rsidRPr="00727B92" w:rsidTr="00727B92">
        <w:tc>
          <w:tcPr>
            <w:tcW w:w="988" w:type="pct"/>
          </w:tcPr>
          <w:p w:rsidR="00101143" w:rsidRPr="00727B92" w:rsidRDefault="00101143" w:rsidP="00285D54">
            <w:pPr>
              <w:jc w:val="both"/>
              <w:rPr>
                <w:rFonts w:cstheme="minorHAnsi"/>
                <w:b/>
                <w:color w:val="1F4E79" w:themeColor="accent1" w:themeShade="80"/>
                <w:sz w:val="20"/>
                <w:szCs w:val="20"/>
              </w:rPr>
            </w:pPr>
            <w:r w:rsidRPr="00727B92">
              <w:rPr>
                <w:rFonts w:cstheme="minorHAnsi"/>
                <w:b/>
                <w:color w:val="1F4E79" w:themeColor="accent1" w:themeShade="80"/>
                <w:sz w:val="20"/>
                <w:szCs w:val="20"/>
              </w:rPr>
              <w:t>Eva</w:t>
            </w:r>
          </w:p>
        </w:tc>
        <w:tc>
          <w:tcPr>
            <w:tcW w:w="2001" w:type="pct"/>
          </w:tcPr>
          <w:p w:rsidR="00101143" w:rsidRPr="00727B92" w:rsidRDefault="00101143" w:rsidP="00285D54">
            <w:pPr>
              <w:jc w:val="both"/>
              <w:rPr>
                <w:rFonts w:cstheme="minorHAnsi"/>
                <w:b/>
                <w:color w:val="1F4E79" w:themeColor="accent1" w:themeShade="80"/>
                <w:sz w:val="20"/>
                <w:szCs w:val="20"/>
              </w:rPr>
            </w:pPr>
            <w:r w:rsidRPr="00727B92">
              <w:rPr>
                <w:rFonts w:cstheme="minorHAnsi"/>
                <w:b/>
                <w:color w:val="1F4E79" w:themeColor="accent1" w:themeShade="80"/>
                <w:sz w:val="20"/>
                <w:szCs w:val="20"/>
              </w:rPr>
              <w:t>Zubia</w:t>
            </w:r>
            <w:r w:rsidR="0097489C" w:rsidRPr="00727B92">
              <w:rPr>
                <w:rFonts w:cstheme="minorHAnsi"/>
                <w:b/>
                <w:color w:val="1F4E79" w:themeColor="accent1" w:themeShade="80"/>
                <w:sz w:val="20"/>
                <w:szCs w:val="20"/>
              </w:rPr>
              <w:t xml:space="preserve"> Mendoza</w:t>
            </w:r>
          </w:p>
        </w:tc>
        <w:tc>
          <w:tcPr>
            <w:tcW w:w="995" w:type="pct"/>
          </w:tcPr>
          <w:p w:rsidR="00101143" w:rsidRPr="00727B92" w:rsidRDefault="0097489C" w:rsidP="00091640">
            <w:pPr>
              <w:jc w:val="both"/>
              <w:rPr>
                <w:rFonts w:cstheme="minorHAnsi"/>
                <w:b/>
                <w:color w:val="1F4E79" w:themeColor="accent1" w:themeShade="80"/>
                <w:sz w:val="20"/>
                <w:szCs w:val="20"/>
              </w:rPr>
            </w:pPr>
            <w:r w:rsidRPr="00727B92">
              <w:rPr>
                <w:rFonts w:cstheme="minorHAnsi"/>
                <w:b/>
                <w:color w:val="1F4E79" w:themeColor="accent1" w:themeShade="80"/>
                <w:sz w:val="20"/>
                <w:szCs w:val="20"/>
              </w:rPr>
              <w:t>CU</w:t>
            </w:r>
          </w:p>
        </w:tc>
        <w:tc>
          <w:tcPr>
            <w:tcW w:w="1015" w:type="pct"/>
          </w:tcPr>
          <w:p w:rsidR="00101143" w:rsidRPr="00727B92" w:rsidRDefault="00101143" w:rsidP="00091640">
            <w:pPr>
              <w:jc w:val="both"/>
              <w:rPr>
                <w:rFonts w:cstheme="minorHAnsi"/>
                <w:b/>
                <w:color w:val="1F4E79" w:themeColor="accent1" w:themeShade="80"/>
                <w:sz w:val="20"/>
                <w:szCs w:val="20"/>
              </w:rPr>
            </w:pPr>
          </w:p>
        </w:tc>
      </w:tr>
      <w:tr w:rsidR="00101143" w:rsidRPr="00727B92" w:rsidTr="00727B92">
        <w:tc>
          <w:tcPr>
            <w:tcW w:w="988" w:type="pct"/>
          </w:tcPr>
          <w:p w:rsidR="00101143" w:rsidRPr="00727B92" w:rsidRDefault="00101143" w:rsidP="00285D54">
            <w:pPr>
              <w:jc w:val="both"/>
              <w:rPr>
                <w:rFonts w:cstheme="minorHAnsi"/>
                <w:b/>
                <w:color w:val="1F4E79" w:themeColor="accent1" w:themeShade="80"/>
                <w:sz w:val="20"/>
                <w:szCs w:val="20"/>
              </w:rPr>
            </w:pPr>
            <w:r w:rsidRPr="00727B92">
              <w:rPr>
                <w:rFonts w:cstheme="minorHAnsi"/>
                <w:b/>
                <w:color w:val="1F4E79" w:themeColor="accent1" w:themeShade="80"/>
                <w:sz w:val="20"/>
                <w:szCs w:val="20"/>
              </w:rPr>
              <w:t>Mª del Carmen</w:t>
            </w:r>
          </w:p>
        </w:tc>
        <w:tc>
          <w:tcPr>
            <w:tcW w:w="2001" w:type="pct"/>
          </w:tcPr>
          <w:p w:rsidR="00101143" w:rsidRPr="00727B92" w:rsidRDefault="00101143" w:rsidP="00285D54">
            <w:pPr>
              <w:jc w:val="both"/>
              <w:rPr>
                <w:rFonts w:cstheme="minorHAnsi"/>
                <w:b/>
                <w:color w:val="1F4E79" w:themeColor="accent1" w:themeShade="80"/>
                <w:sz w:val="20"/>
                <w:szCs w:val="20"/>
              </w:rPr>
            </w:pPr>
            <w:r w:rsidRPr="00727B92">
              <w:rPr>
                <w:rFonts w:cstheme="minorHAnsi"/>
                <w:b/>
                <w:color w:val="1F4E79" w:themeColor="accent1" w:themeShade="80"/>
                <w:sz w:val="20"/>
                <w:szCs w:val="20"/>
              </w:rPr>
              <w:t>Garrido</w:t>
            </w:r>
            <w:r w:rsidR="0097489C" w:rsidRPr="00727B92">
              <w:rPr>
                <w:rFonts w:cstheme="minorHAnsi"/>
                <w:b/>
                <w:color w:val="1F4E79" w:themeColor="accent1" w:themeShade="80"/>
                <w:sz w:val="20"/>
                <w:szCs w:val="20"/>
              </w:rPr>
              <w:t xml:space="preserve"> Pérez</w:t>
            </w:r>
          </w:p>
        </w:tc>
        <w:tc>
          <w:tcPr>
            <w:tcW w:w="995" w:type="pct"/>
          </w:tcPr>
          <w:p w:rsidR="00101143" w:rsidRPr="00727B92" w:rsidRDefault="0097489C" w:rsidP="00091640">
            <w:pPr>
              <w:jc w:val="both"/>
              <w:rPr>
                <w:rFonts w:cstheme="minorHAnsi"/>
                <w:b/>
                <w:color w:val="1F4E79" w:themeColor="accent1" w:themeShade="80"/>
                <w:sz w:val="20"/>
                <w:szCs w:val="20"/>
              </w:rPr>
            </w:pPr>
            <w:r w:rsidRPr="00727B92">
              <w:rPr>
                <w:rFonts w:cstheme="minorHAnsi"/>
                <w:b/>
                <w:color w:val="1F4E79" w:themeColor="accent1" w:themeShade="80"/>
                <w:sz w:val="20"/>
                <w:szCs w:val="20"/>
              </w:rPr>
              <w:t>TU</w:t>
            </w:r>
          </w:p>
        </w:tc>
        <w:tc>
          <w:tcPr>
            <w:tcW w:w="1015" w:type="pct"/>
          </w:tcPr>
          <w:p w:rsidR="00101143" w:rsidRPr="00727B92" w:rsidRDefault="00101143" w:rsidP="00091640">
            <w:pPr>
              <w:jc w:val="both"/>
              <w:rPr>
                <w:rFonts w:cstheme="minorHAnsi"/>
                <w:b/>
                <w:color w:val="1F4E79" w:themeColor="accent1" w:themeShade="80"/>
                <w:sz w:val="20"/>
                <w:szCs w:val="20"/>
              </w:rPr>
            </w:pPr>
          </w:p>
        </w:tc>
      </w:tr>
      <w:tr w:rsidR="0097489C" w:rsidRPr="00727B92" w:rsidTr="00727B92">
        <w:tc>
          <w:tcPr>
            <w:tcW w:w="988" w:type="pct"/>
          </w:tcPr>
          <w:p w:rsidR="0097489C" w:rsidRPr="00727B92" w:rsidRDefault="0097489C" w:rsidP="00285D54">
            <w:pPr>
              <w:jc w:val="both"/>
              <w:rPr>
                <w:rFonts w:cstheme="minorHAnsi"/>
                <w:b/>
                <w:color w:val="1F4E79" w:themeColor="accent1" w:themeShade="80"/>
                <w:sz w:val="20"/>
                <w:szCs w:val="20"/>
              </w:rPr>
            </w:pPr>
            <w:proofErr w:type="spellStart"/>
            <w:r w:rsidRPr="00727B92">
              <w:rPr>
                <w:rFonts w:cstheme="minorHAnsi"/>
                <w:b/>
                <w:color w:val="1F4E79" w:themeColor="accent1" w:themeShade="80"/>
                <w:sz w:val="20"/>
                <w:szCs w:val="20"/>
              </w:rPr>
              <w:t>Jesus</w:t>
            </w:r>
            <w:proofErr w:type="spellEnd"/>
          </w:p>
        </w:tc>
        <w:tc>
          <w:tcPr>
            <w:tcW w:w="2001" w:type="pct"/>
          </w:tcPr>
          <w:p w:rsidR="0097489C" w:rsidRPr="00727B92" w:rsidRDefault="0097489C" w:rsidP="00285D54">
            <w:pPr>
              <w:jc w:val="both"/>
              <w:rPr>
                <w:rFonts w:cstheme="minorHAnsi"/>
                <w:b/>
                <w:color w:val="1F4E79" w:themeColor="accent1" w:themeShade="80"/>
                <w:sz w:val="20"/>
                <w:szCs w:val="20"/>
              </w:rPr>
            </w:pPr>
            <w:r w:rsidRPr="00727B92">
              <w:rPr>
                <w:rFonts w:cstheme="minorHAnsi"/>
                <w:b/>
                <w:color w:val="1F4E79" w:themeColor="accent1" w:themeShade="80"/>
                <w:sz w:val="20"/>
                <w:szCs w:val="20"/>
              </w:rPr>
              <w:t>Ruiz González</w:t>
            </w:r>
          </w:p>
        </w:tc>
        <w:tc>
          <w:tcPr>
            <w:tcW w:w="995" w:type="pct"/>
          </w:tcPr>
          <w:p w:rsidR="0097489C" w:rsidRPr="00727B92" w:rsidRDefault="0097489C" w:rsidP="0097489C">
            <w:pPr>
              <w:spacing w:after="0" w:line="240" w:lineRule="auto"/>
              <w:jc w:val="both"/>
              <w:rPr>
                <w:rFonts w:cstheme="minorHAnsi"/>
                <w:b/>
                <w:color w:val="1F4E79" w:themeColor="accent1" w:themeShade="80"/>
                <w:sz w:val="20"/>
                <w:szCs w:val="20"/>
              </w:rPr>
            </w:pPr>
            <w:r w:rsidRPr="00727B92">
              <w:rPr>
                <w:rFonts w:cstheme="minorHAnsi"/>
                <w:b/>
                <w:color w:val="1F4E79" w:themeColor="accent1" w:themeShade="80"/>
                <w:sz w:val="20"/>
                <w:szCs w:val="20"/>
              </w:rPr>
              <w:t>Dr. Externo.</w:t>
            </w:r>
          </w:p>
          <w:p w:rsidR="0097489C" w:rsidRPr="00727B92" w:rsidRDefault="0097489C" w:rsidP="0097489C">
            <w:pPr>
              <w:spacing w:after="0" w:line="240" w:lineRule="auto"/>
              <w:jc w:val="both"/>
              <w:rPr>
                <w:rFonts w:cstheme="minorHAnsi"/>
                <w:b/>
                <w:color w:val="1F4E79" w:themeColor="accent1" w:themeShade="80"/>
                <w:sz w:val="20"/>
                <w:szCs w:val="20"/>
              </w:rPr>
            </w:pPr>
            <w:r w:rsidRPr="00727B92">
              <w:rPr>
                <w:rFonts w:cstheme="minorHAnsi"/>
                <w:b/>
                <w:color w:val="1F4E79" w:themeColor="accent1" w:themeShade="80"/>
                <w:sz w:val="20"/>
                <w:szCs w:val="20"/>
              </w:rPr>
              <w:t xml:space="preserve"> (Algades)</w:t>
            </w:r>
          </w:p>
        </w:tc>
        <w:tc>
          <w:tcPr>
            <w:tcW w:w="1015" w:type="pct"/>
          </w:tcPr>
          <w:p w:rsidR="0097489C" w:rsidRPr="00727B92" w:rsidRDefault="0097489C" w:rsidP="00091640">
            <w:pPr>
              <w:jc w:val="both"/>
              <w:rPr>
                <w:rFonts w:cstheme="minorHAnsi"/>
                <w:b/>
                <w:color w:val="1F4E79" w:themeColor="accent1" w:themeShade="80"/>
                <w:sz w:val="20"/>
                <w:szCs w:val="20"/>
              </w:rPr>
            </w:pPr>
          </w:p>
        </w:tc>
      </w:tr>
      <w:tr w:rsidR="0097489C" w:rsidRPr="00727B92" w:rsidTr="00727B92">
        <w:tc>
          <w:tcPr>
            <w:tcW w:w="988" w:type="pct"/>
          </w:tcPr>
          <w:p w:rsidR="0097489C" w:rsidRPr="00727B92" w:rsidRDefault="0097489C" w:rsidP="0097489C">
            <w:pPr>
              <w:jc w:val="both"/>
              <w:rPr>
                <w:rFonts w:cstheme="minorHAnsi"/>
                <w:b/>
                <w:color w:val="1F4E79" w:themeColor="accent1" w:themeShade="80"/>
                <w:sz w:val="20"/>
                <w:szCs w:val="20"/>
              </w:rPr>
            </w:pPr>
            <w:proofErr w:type="spellStart"/>
            <w:r w:rsidRPr="00727B92">
              <w:rPr>
                <w:rFonts w:cstheme="minorHAnsi"/>
                <w:b/>
                <w:color w:val="1F4E79" w:themeColor="accent1" w:themeShade="80"/>
                <w:sz w:val="20"/>
                <w:szCs w:val="20"/>
              </w:rPr>
              <w:lastRenderedPageBreak/>
              <w:t>Zouhayr</w:t>
            </w:r>
            <w:proofErr w:type="spellEnd"/>
            <w:r w:rsidRPr="00727B92">
              <w:rPr>
                <w:rFonts w:cstheme="minorHAnsi"/>
                <w:b/>
                <w:color w:val="1F4E79" w:themeColor="accent1" w:themeShade="80"/>
                <w:sz w:val="20"/>
                <w:szCs w:val="20"/>
              </w:rPr>
              <w:t xml:space="preserve"> </w:t>
            </w:r>
          </w:p>
        </w:tc>
        <w:tc>
          <w:tcPr>
            <w:tcW w:w="2001" w:type="pct"/>
          </w:tcPr>
          <w:p w:rsidR="0097489C" w:rsidRPr="00727B92" w:rsidRDefault="0097489C" w:rsidP="00285D54">
            <w:pPr>
              <w:jc w:val="both"/>
              <w:rPr>
                <w:rFonts w:cstheme="minorHAnsi"/>
                <w:b/>
                <w:color w:val="1F4E79" w:themeColor="accent1" w:themeShade="80"/>
                <w:sz w:val="20"/>
                <w:szCs w:val="20"/>
              </w:rPr>
            </w:pPr>
            <w:proofErr w:type="spellStart"/>
            <w:r w:rsidRPr="00727B92">
              <w:rPr>
                <w:rFonts w:cstheme="minorHAnsi"/>
                <w:b/>
                <w:color w:val="1F4E79" w:themeColor="accent1" w:themeShade="80"/>
                <w:sz w:val="20"/>
                <w:szCs w:val="20"/>
              </w:rPr>
              <w:t>Arbib</w:t>
            </w:r>
            <w:proofErr w:type="spellEnd"/>
          </w:p>
        </w:tc>
        <w:tc>
          <w:tcPr>
            <w:tcW w:w="995" w:type="pct"/>
          </w:tcPr>
          <w:p w:rsidR="0097489C" w:rsidRPr="00727B92" w:rsidRDefault="0097489C" w:rsidP="0097489C">
            <w:pPr>
              <w:spacing w:after="0" w:line="240" w:lineRule="auto"/>
              <w:jc w:val="both"/>
              <w:rPr>
                <w:rFonts w:cstheme="minorHAnsi"/>
                <w:b/>
                <w:color w:val="1F4E79" w:themeColor="accent1" w:themeShade="80"/>
                <w:sz w:val="20"/>
                <w:szCs w:val="20"/>
              </w:rPr>
            </w:pPr>
            <w:r w:rsidRPr="00727B92">
              <w:rPr>
                <w:rFonts w:cstheme="minorHAnsi"/>
                <w:b/>
                <w:color w:val="1F4E79" w:themeColor="accent1" w:themeShade="80"/>
                <w:sz w:val="20"/>
                <w:szCs w:val="20"/>
              </w:rPr>
              <w:t>Dr. Externo</w:t>
            </w:r>
          </w:p>
          <w:p w:rsidR="0097489C" w:rsidRPr="00727B92" w:rsidRDefault="0097489C" w:rsidP="0097489C">
            <w:pPr>
              <w:spacing w:after="0" w:line="240" w:lineRule="auto"/>
              <w:jc w:val="both"/>
              <w:rPr>
                <w:rFonts w:cstheme="minorHAnsi"/>
                <w:b/>
                <w:color w:val="1F4E79" w:themeColor="accent1" w:themeShade="80"/>
                <w:sz w:val="20"/>
                <w:szCs w:val="20"/>
              </w:rPr>
            </w:pPr>
            <w:r w:rsidRPr="00727B92">
              <w:rPr>
                <w:rFonts w:cstheme="minorHAnsi"/>
                <w:b/>
                <w:color w:val="1F4E79" w:themeColor="accent1" w:themeShade="80"/>
                <w:sz w:val="20"/>
                <w:szCs w:val="20"/>
              </w:rPr>
              <w:t>(</w:t>
            </w:r>
            <w:proofErr w:type="spellStart"/>
            <w:r w:rsidRPr="00727B92">
              <w:rPr>
                <w:rFonts w:cstheme="minorHAnsi"/>
                <w:b/>
                <w:color w:val="1F4E79" w:themeColor="accent1" w:themeShade="80"/>
                <w:sz w:val="20"/>
                <w:szCs w:val="20"/>
              </w:rPr>
              <w:t>Aqualia</w:t>
            </w:r>
            <w:proofErr w:type="spellEnd"/>
            <w:r w:rsidRPr="00727B92">
              <w:rPr>
                <w:rFonts w:cstheme="minorHAnsi"/>
                <w:b/>
                <w:color w:val="1F4E79" w:themeColor="accent1" w:themeShade="80"/>
                <w:sz w:val="20"/>
                <w:szCs w:val="20"/>
              </w:rPr>
              <w:t>)</w:t>
            </w:r>
          </w:p>
        </w:tc>
        <w:tc>
          <w:tcPr>
            <w:tcW w:w="1015" w:type="pct"/>
          </w:tcPr>
          <w:p w:rsidR="0097489C" w:rsidRPr="00727B92" w:rsidRDefault="0097489C" w:rsidP="00091640">
            <w:pPr>
              <w:jc w:val="both"/>
              <w:rPr>
                <w:rFonts w:cstheme="minorHAnsi"/>
                <w:b/>
                <w:color w:val="1F4E79" w:themeColor="accent1" w:themeShade="80"/>
                <w:sz w:val="20"/>
                <w:szCs w:val="20"/>
              </w:rPr>
            </w:pPr>
          </w:p>
        </w:tc>
      </w:tr>
      <w:tr w:rsidR="0097489C" w:rsidRPr="00727B92" w:rsidTr="00727B92">
        <w:tc>
          <w:tcPr>
            <w:tcW w:w="988" w:type="pct"/>
          </w:tcPr>
          <w:p w:rsidR="0097489C" w:rsidRPr="00727B92" w:rsidRDefault="0097489C" w:rsidP="0097489C">
            <w:pPr>
              <w:jc w:val="both"/>
              <w:rPr>
                <w:rFonts w:cstheme="minorHAnsi"/>
                <w:b/>
                <w:color w:val="1F4E79" w:themeColor="accent1" w:themeShade="80"/>
                <w:sz w:val="20"/>
                <w:szCs w:val="20"/>
              </w:rPr>
            </w:pPr>
            <w:r w:rsidRPr="00727B92">
              <w:rPr>
                <w:rFonts w:cstheme="minorHAnsi"/>
                <w:b/>
                <w:color w:val="1F4E79" w:themeColor="accent1" w:themeShade="80"/>
                <w:sz w:val="20"/>
                <w:szCs w:val="20"/>
              </w:rPr>
              <w:t xml:space="preserve">Carlos </w:t>
            </w:r>
          </w:p>
        </w:tc>
        <w:tc>
          <w:tcPr>
            <w:tcW w:w="2001" w:type="pct"/>
          </w:tcPr>
          <w:p w:rsidR="0097489C" w:rsidRPr="00727B92" w:rsidRDefault="0097489C" w:rsidP="00285D54">
            <w:pPr>
              <w:jc w:val="both"/>
              <w:rPr>
                <w:rFonts w:cstheme="minorHAnsi"/>
                <w:b/>
                <w:color w:val="1F4E79" w:themeColor="accent1" w:themeShade="80"/>
                <w:sz w:val="20"/>
                <w:szCs w:val="20"/>
              </w:rPr>
            </w:pPr>
            <w:r w:rsidRPr="00727B92">
              <w:rPr>
                <w:rFonts w:cstheme="minorHAnsi"/>
                <w:b/>
                <w:color w:val="1F4E79" w:themeColor="accent1" w:themeShade="80"/>
                <w:sz w:val="20"/>
                <w:szCs w:val="20"/>
              </w:rPr>
              <w:t>Vílchez Lobato</w:t>
            </w:r>
          </w:p>
        </w:tc>
        <w:tc>
          <w:tcPr>
            <w:tcW w:w="995" w:type="pct"/>
          </w:tcPr>
          <w:p w:rsidR="00647368" w:rsidRPr="00727B92" w:rsidRDefault="0097489C" w:rsidP="00647368">
            <w:pPr>
              <w:spacing w:after="0" w:line="240" w:lineRule="auto"/>
              <w:jc w:val="both"/>
              <w:rPr>
                <w:rFonts w:cstheme="minorHAnsi"/>
                <w:b/>
                <w:color w:val="1F4E79" w:themeColor="accent1" w:themeShade="80"/>
                <w:sz w:val="20"/>
                <w:szCs w:val="20"/>
              </w:rPr>
            </w:pPr>
            <w:r w:rsidRPr="00727B92">
              <w:rPr>
                <w:rFonts w:cstheme="minorHAnsi"/>
                <w:b/>
                <w:color w:val="1F4E79" w:themeColor="accent1" w:themeShade="80"/>
                <w:sz w:val="20"/>
                <w:szCs w:val="20"/>
              </w:rPr>
              <w:t xml:space="preserve">CU </w:t>
            </w:r>
          </w:p>
          <w:p w:rsidR="0097489C" w:rsidRPr="00727B92" w:rsidRDefault="0097489C" w:rsidP="00647368">
            <w:pPr>
              <w:spacing w:after="0" w:line="240" w:lineRule="auto"/>
              <w:jc w:val="both"/>
              <w:rPr>
                <w:rFonts w:cstheme="minorHAnsi"/>
                <w:b/>
                <w:color w:val="1F4E79" w:themeColor="accent1" w:themeShade="80"/>
                <w:sz w:val="20"/>
                <w:szCs w:val="20"/>
              </w:rPr>
            </w:pPr>
            <w:r w:rsidRPr="00727B92">
              <w:rPr>
                <w:rFonts w:cstheme="minorHAnsi"/>
                <w:b/>
                <w:color w:val="1F4E79" w:themeColor="accent1" w:themeShade="80"/>
                <w:sz w:val="20"/>
                <w:szCs w:val="20"/>
              </w:rPr>
              <w:t>(Univ. Huelva)</w:t>
            </w:r>
          </w:p>
        </w:tc>
        <w:tc>
          <w:tcPr>
            <w:tcW w:w="1015" w:type="pct"/>
          </w:tcPr>
          <w:p w:rsidR="0097489C" w:rsidRPr="00727B92" w:rsidRDefault="0097489C" w:rsidP="00091640">
            <w:pPr>
              <w:jc w:val="both"/>
              <w:rPr>
                <w:rFonts w:cstheme="minorHAnsi"/>
                <w:b/>
                <w:color w:val="1F4E79" w:themeColor="accent1" w:themeShade="80"/>
                <w:sz w:val="20"/>
                <w:szCs w:val="20"/>
              </w:rPr>
            </w:pPr>
          </w:p>
        </w:tc>
      </w:tr>
    </w:tbl>
    <w:p w:rsidR="002673EC" w:rsidRPr="00727B92" w:rsidRDefault="002673EC" w:rsidP="002673EC">
      <w:pPr>
        <w:spacing w:after="0" w:line="240" w:lineRule="auto"/>
        <w:jc w:val="both"/>
        <w:rPr>
          <w:rFonts w:cstheme="minorHAnsi"/>
          <w:sz w:val="20"/>
          <w:szCs w:val="20"/>
        </w:rPr>
      </w:pPr>
    </w:p>
    <w:p w:rsidR="00D6473D" w:rsidRPr="00727B92" w:rsidRDefault="00D6473D" w:rsidP="002673EC">
      <w:pPr>
        <w:spacing w:after="0" w:line="240" w:lineRule="auto"/>
        <w:jc w:val="right"/>
        <w:rPr>
          <w:rFonts w:cstheme="minorHAnsi"/>
          <w:b/>
          <w:sz w:val="20"/>
          <w:szCs w:val="20"/>
        </w:rPr>
      </w:pPr>
    </w:p>
    <w:p w:rsidR="00D6473D" w:rsidRPr="00727B92" w:rsidRDefault="00D6473D" w:rsidP="002673EC">
      <w:pPr>
        <w:spacing w:after="0" w:line="240" w:lineRule="auto"/>
        <w:jc w:val="right"/>
        <w:rPr>
          <w:rFonts w:cstheme="minorHAnsi"/>
          <w:b/>
          <w:sz w:val="20"/>
          <w:szCs w:val="20"/>
        </w:rPr>
      </w:pPr>
    </w:p>
    <w:p w:rsidR="00D6473D" w:rsidRPr="00727B92" w:rsidRDefault="00D6473D" w:rsidP="002673EC">
      <w:pPr>
        <w:spacing w:after="0" w:line="240" w:lineRule="auto"/>
        <w:jc w:val="right"/>
        <w:rPr>
          <w:rFonts w:cstheme="minorHAnsi"/>
          <w:b/>
          <w:sz w:val="20"/>
          <w:szCs w:val="20"/>
        </w:rPr>
      </w:pPr>
    </w:p>
    <w:p w:rsidR="002673EC" w:rsidRPr="00727B92" w:rsidRDefault="002673EC" w:rsidP="002673EC">
      <w:pPr>
        <w:spacing w:after="0" w:line="240" w:lineRule="auto"/>
        <w:jc w:val="right"/>
        <w:rPr>
          <w:rFonts w:cstheme="minorHAnsi"/>
          <w:b/>
          <w:sz w:val="20"/>
          <w:szCs w:val="20"/>
        </w:rPr>
      </w:pPr>
      <w:r w:rsidRPr="00727B92">
        <w:rPr>
          <w:rFonts w:cstheme="minorHAnsi"/>
          <w:b/>
          <w:sz w:val="20"/>
          <w:szCs w:val="20"/>
        </w:rPr>
        <w:t>Competencias</w:t>
      </w:r>
    </w:p>
    <w:p w:rsidR="00E05509" w:rsidRPr="00727B92" w:rsidRDefault="00E05509" w:rsidP="002673EC">
      <w:pPr>
        <w:spacing w:after="0" w:line="240" w:lineRule="auto"/>
        <w:jc w:val="right"/>
        <w:rPr>
          <w:rFonts w:cstheme="minorHAnsi"/>
          <w:i/>
          <w:sz w:val="20"/>
          <w:szCs w:val="20"/>
        </w:rPr>
      </w:pPr>
      <w:r w:rsidRPr="00727B92">
        <w:rPr>
          <w:rFonts w:cstheme="minorHAnsi"/>
          <w:i/>
          <w:sz w:val="20"/>
          <w:szCs w:val="20"/>
        </w:rPr>
        <w:t>(cumplimentar según Memoria del Máster)</w:t>
      </w:r>
    </w:p>
    <w:tbl>
      <w:tblPr>
        <w:tblStyle w:val="Tablaconcuadrcula"/>
        <w:tblW w:w="5000" w:type="pct"/>
        <w:tblLook w:val="04A0"/>
      </w:tblPr>
      <w:tblGrid>
        <w:gridCol w:w="1450"/>
        <w:gridCol w:w="5385"/>
        <w:gridCol w:w="1879"/>
      </w:tblGrid>
      <w:tr w:rsidR="002673EC" w:rsidRPr="00727B92" w:rsidTr="00E4638E">
        <w:tc>
          <w:tcPr>
            <w:tcW w:w="832" w:type="pct"/>
          </w:tcPr>
          <w:p w:rsidR="002673EC" w:rsidRPr="00727B92" w:rsidRDefault="002673EC" w:rsidP="00091640">
            <w:pPr>
              <w:jc w:val="both"/>
              <w:rPr>
                <w:rFonts w:cstheme="minorHAnsi"/>
                <w:sz w:val="20"/>
                <w:szCs w:val="20"/>
              </w:rPr>
            </w:pPr>
            <w:r w:rsidRPr="00727B92">
              <w:rPr>
                <w:rFonts w:cstheme="minorHAnsi"/>
                <w:sz w:val="20"/>
                <w:szCs w:val="20"/>
              </w:rPr>
              <w:t>Identificador</w:t>
            </w:r>
          </w:p>
        </w:tc>
        <w:tc>
          <w:tcPr>
            <w:tcW w:w="3090" w:type="pct"/>
          </w:tcPr>
          <w:p w:rsidR="002673EC" w:rsidRPr="00727B92" w:rsidRDefault="002673EC" w:rsidP="00E4638E">
            <w:pPr>
              <w:rPr>
                <w:rFonts w:cstheme="minorHAnsi"/>
                <w:sz w:val="20"/>
                <w:szCs w:val="20"/>
              </w:rPr>
            </w:pPr>
            <w:r w:rsidRPr="00727B92">
              <w:rPr>
                <w:rFonts w:cstheme="minorHAnsi"/>
                <w:sz w:val="20"/>
                <w:szCs w:val="20"/>
              </w:rPr>
              <w:t>Competencia</w:t>
            </w:r>
          </w:p>
        </w:tc>
        <w:tc>
          <w:tcPr>
            <w:tcW w:w="1078" w:type="pct"/>
          </w:tcPr>
          <w:p w:rsidR="002673EC" w:rsidRPr="00727B92" w:rsidRDefault="002673EC" w:rsidP="00091640">
            <w:pPr>
              <w:jc w:val="both"/>
              <w:rPr>
                <w:rFonts w:cstheme="minorHAnsi"/>
                <w:sz w:val="20"/>
                <w:szCs w:val="20"/>
              </w:rPr>
            </w:pPr>
            <w:r w:rsidRPr="00727B92">
              <w:rPr>
                <w:rFonts w:cstheme="minorHAnsi"/>
                <w:sz w:val="20"/>
                <w:szCs w:val="20"/>
              </w:rPr>
              <w:t>Tipo</w:t>
            </w:r>
          </w:p>
        </w:tc>
      </w:tr>
      <w:tr w:rsidR="00647368" w:rsidRPr="00727B92" w:rsidTr="00E4638E">
        <w:tc>
          <w:tcPr>
            <w:tcW w:w="832" w:type="pct"/>
          </w:tcPr>
          <w:p w:rsidR="00647368" w:rsidRPr="00727B92" w:rsidRDefault="00647368" w:rsidP="00647368">
            <w:pPr>
              <w:jc w:val="both"/>
              <w:rPr>
                <w:rFonts w:cstheme="minorHAnsi"/>
                <w:b/>
                <w:color w:val="1F4E79" w:themeColor="accent1" w:themeShade="80"/>
                <w:sz w:val="20"/>
                <w:szCs w:val="20"/>
              </w:rPr>
            </w:pPr>
            <w:r w:rsidRPr="00727B92">
              <w:rPr>
                <w:rFonts w:cstheme="minorHAnsi"/>
                <w:b/>
                <w:color w:val="1F4E79" w:themeColor="accent1" w:themeShade="80"/>
                <w:sz w:val="20"/>
                <w:szCs w:val="20"/>
              </w:rPr>
              <w:t>CB6</w:t>
            </w:r>
          </w:p>
        </w:tc>
        <w:tc>
          <w:tcPr>
            <w:tcW w:w="3090" w:type="pct"/>
          </w:tcPr>
          <w:p w:rsidR="00647368" w:rsidRPr="00727B92" w:rsidRDefault="00647368" w:rsidP="00E4638E">
            <w:pPr>
              <w:pStyle w:val="Prrafodelista"/>
              <w:spacing w:after="0"/>
              <w:ind w:left="0"/>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Poseer y comprender conocimientos que aporten una base u oportunidad de ser originales en el desarrollo y/o aplicación de ideas, a menudo en un contexto de investigación.</w:t>
            </w:r>
          </w:p>
        </w:tc>
        <w:tc>
          <w:tcPr>
            <w:tcW w:w="1078" w:type="pct"/>
            <w:vAlign w:val="center"/>
          </w:tcPr>
          <w:p w:rsidR="00647368" w:rsidRPr="00727B92" w:rsidRDefault="00286717" w:rsidP="00286717">
            <w:pPr>
              <w:rPr>
                <w:rFonts w:cstheme="minorHAnsi"/>
                <w:b/>
                <w:color w:val="1F4E79" w:themeColor="accent1" w:themeShade="80"/>
                <w:sz w:val="20"/>
                <w:szCs w:val="20"/>
              </w:rPr>
            </w:pPr>
            <w:r w:rsidRPr="00727B92">
              <w:rPr>
                <w:rFonts w:cstheme="minorHAnsi"/>
                <w:b/>
                <w:color w:val="1F4E79" w:themeColor="accent1" w:themeShade="80"/>
                <w:sz w:val="20"/>
                <w:szCs w:val="20"/>
              </w:rPr>
              <w:t>Básica</w:t>
            </w:r>
          </w:p>
        </w:tc>
      </w:tr>
      <w:tr w:rsidR="00286717" w:rsidRPr="00727B92" w:rsidTr="00E4638E">
        <w:tc>
          <w:tcPr>
            <w:tcW w:w="832" w:type="pct"/>
          </w:tcPr>
          <w:p w:rsidR="00286717" w:rsidRPr="00727B92" w:rsidRDefault="00286717" w:rsidP="00647368">
            <w:pPr>
              <w:jc w:val="both"/>
              <w:rPr>
                <w:rFonts w:cstheme="minorHAnsi"/>
                <w:b/>
                <w:color w:val="1F4E79" w:themeColor="accent1" w:themeShade="80"/>
                <w:sz w:val="20"/>
                <w:szCs w:val="20"/>
              </w:rPr>
            </w:pPr>
            <w:r w:rsidRPr="00727B92">
              <w:rPr>
                <w:rFonts w:cstheme="minorHAnsi"/>
                <w:b/>
                <w:color w:val="1F4E79" w:themeColor="accent1" w:themeShade="80"/>
                <w:sz w:val="20"/>
                <w:szCs w:val="20"/>
              </w:rPr>
              <w:t>CB7</w:t>
            </w:r>
          </w:p>
        </w:tc>
        <w:tc>
          <w:tcPr>
            <w:tcW w:w="3090" w:type="pct"/>
          </w:tcPr>
          <w:p w:rsidR="00286717" w:rsidRPr="00727B92" w:rsidRDefault="00286717" w:rsidP="00E4638E">
            <w:pPr>
              <w:pStyle w:val="Prrafodelista"/>
              <w:spacing w:after="0"/>
              <w:ind w:left="0"/>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 xml:space="preserve">Utilizar </w:t>
            </w:r>
            <w:bookmarkStart w:id="0" w:name="_GoBack"/>
            <w:bookmarkEnd w:id="0"/>
            <w:r w:rsidRPr="00727B92">
              <w:rPr>
                <w:rFonts w:cstheme="minorHAnsi"/>
                <w:b/>
                <w:color w:val="1F4E79" w:themeColor="accent1" w:themeShade="80"/>
                <w:sz w:val="20"/>
                <w:szCs w:val="20"/>
                <w:lang w:val="es-ES"/>
              </w:rPr>
              <w:t xml:space="preserve"> los conocimientos adquiridos y su capacidad de resolución de problemas en entornos nuevos o poco conocidos dentro de contextos más amplios (o multidisciplinares) relacionados con su área de estudio.</w:t>
            </w:r>
          </w:p>
        </w:tc>
        <w:tc>
          <w:tcPr>
            <w:tcW w:w="1078" w:type="pct"/>
            <w:vAlign w:val="center"/>
          </w:tcPr>
          <w:p w:rsidR="00286717" w:rsidRPr="00727B92" w:rsidRDefault="00286717" w:rsidP="00286717">
            <w:pPr>
              <w:rPr>
                <w:rFonts w:cstheme="minorHAnsi"/>
                <w:b/>
                <w:color w:val="1F4E79" w:themeColor="accent1" w:themeShade="80"/>
                <w:sz w:val="20"/>
                <w:szCs w:val="20"/>
              </w:rPr>
            </w:pPr>
            <w:r w:rsidRPr="00727B92">
              <w:rPr>
                <w:rFonts w:cstheme="minorHAnsi"/>
                <w:b/>
                <w:color w:val="1F4E79" w:themeColor="accent1" w:themeShade="80"/>
                <w:sz w:val="20"/>
                <w:szCs w:val="20"/>
              </w:rPr>
              <w:t>Básica</w:t>
            </w:r>
          </w:p>
        </w:tc>
      </w:tr>
      <w:tr w:rsidR="00286717" w:rsidRPr="00727B92" w:rsidTr="00E4638E">
        <w:tc>
          <w:tcPr>
            <w:tcW w:w="832" w:type="pct"/>
          </w:tcPr>
          <w:p w:rsidR="00286717" w:rsidRPr="00727B92" w:rsidRDefault="00286717" w:rsidP="00647368">
            <w:pPr>
              <w:jc w:val="both"/>
              <w:rPr>
                <w:rFonts w:cstheme="minorHAnsi"/>
                <w:b/>
                <w:color w:val="1F4E79" w:themeColor="accent1" w:themeShade="80"/>
                <w:sz w:val="20"/>
                <w:szCs w:val="20"/>
              </w:rPr>
            </w:pPr>
            <w:r w:rsidRPr="00727B92">
              <w:rPr>
                <w:rFonts w:cstheme="minorHAnsi"/>
                <w:b/>
                <w:color w:val="1F4E79" w:themeColor="accent1" w:themeShade="80"/>
                <w:sz w:val="20"/>
                <w:szCs w:val="20"/>
              </w:rPr>
              <w:t>CB8</w:t>
            </w:r>
          </w:p>
        </w:tc>
        <w:tc>
          <w:tcPr>
            <w:tcW w:w="3090" w:type="pct"/>
          </w:tcPr>
          <w:p w:rsidR="00286717" w:rsidRPr="00727B92" w:rsidRDefault="00286717" w:rsidP="00E4638E">
            <w:pPr>
              <w:pStyle w:val="Prrafodelista"/>
              <w:spacing w:after="0"/>
              <w:ind w:left="0"/>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Integrar los conocimientos adquiridos y enfrentarse a la complejidad de formular juicios a partir de una información que, siendo incompleta o limitada, incluya reflexiones sobre las responsabilidades sociales y éticas vinculadas a la aplicación de sus conocimientos y juicios.</w:t>
            </w:r>
          </w:p>
        </w:tc>
        <w:tc>
          <w:tcPr>
            <w:tcW w:w="1078" w:type="pct"/>
            <w:vAlign w:val="center"/>
          </w:tcPr>
          <w:p w:rsidR="00286717" w:rsidRPr="00727B92" w:rsidRDefault="00286717" w:rsidP="00286717">
            <w:pPr>
              <w:rPr>
                <w:rFonts w:cstheme="minorHAnsi"/>
                <w:b/>
                <w:color w:val="1F4E79" w:themeColor="accent1" w:themeShade="80"/>
                <w:sz w:val="20"/>
                <w:szCs w:val="20"/>
              </w:rPr>
            </w:pPr>
            <w:r w:rsidRPr="00727B92">
              <w:rPr>
                <w:rFonts w:cstheme="minorHAnsi"/>
                <w:b/>
                <w:color w:val="1F4E79" w:themeColor="accent1" w:themeShade="80"/>
                <w:sz w:val="20"/>
                <w:szCs w:val="20"/>
              </w:rPr>
              <w:t>Básica</w:t>
            </w:r>
          </w:p>
        </w:tc>
      </w:tr>
      <w:tr w:rsidR="00286717" w:rsidRPr="00727B92" w:rsidTr="00E4638E">
        <w:tc>
          <w:tcPr>
            <w:tcW w:w="832" w:type="pct"/>
          </w:tcPr>
          <w:p w:rsidR="00286717" w:rsidRPr="00727B92" w:rsidRDefault="00286717" w:rsidP="00647368">
            <w:pPr>
              <w:jc w:val="both"/>
              <w:rPr>
                <w:rFonts w:cstheme="minorHAnsi"/>
                <w:b/>
                <w:color w:val="1F4E79" w:themeColor="accent1" w:themeShade="80"/>
                <w:sz w:val="20"/>
                <w:szCs w:val="20"/>
              </w:rPr>
            </w:pPr>
            <w:r w:rsidRPr="00727B92">
              <w:rPr>
                <w:rFonts w:cstheme="minorHAnsi"/>
                <w:b/>
                <w:color w:val="1F4E79" w:themeColor="accent1" w:themeShade="80"/>
                <w:sz w:val="20"/>
                <w:szCs w:val="20"/>
              </w:rPr>
              <w:t>CB9</w:t>
            </w:r>
          </w:p>
        </w:tc>
        <w:tc>
          <w:tcPr>
            <w:tcW w:w="3090" w:type="pct"/>
          </w:tcPr>
          <w:p w:rsidR="00286717" w:rsidRPr="00727B92" w:rsidRDefault="00286717" w:rsidP="00E4638E">
            <w:pPr>
              <w:pStyle w:val="Prrafodelista"/>
              <w:spacing w:after="0"/>
              <w:ind w:left="0"/>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Que los estudiantes sepan comunicar sus conclusiones (y los conocimientos y razones últimas que las sustentan) a públicos especializados y no especializados de un modo claro y sin ambigüedades.</w:t>
            </w:r>
          </w:p>
        </w:tc>
        <w:tc>
          <w:tcPr>
            <w:tcW w:w="1078" w:type="pct"/>
            <w:vAlign w:val="center"/>
          </w:tcPr>
          <w:p w:rsidR="00286717" w:rsidRPr="00727B92" w:rsidRDefault="00286717" w:rsidP="00286717">
            <w:pPr>
              <w:rPr>
                <w:rFonts w:cstheme="minorHAnsi"/>
                <w:b/>
                <w:color w:val="1F4E79" w:themeColor="accent1" w:themeShade="80"/>
                <w:sz w:val="20"/>
                <w:szCs w:val="20"/>
              </w:rPr>
            </w:pPr>
            <w:r w:rsidRPr="00727B92">
              <w:rPr>
                <w:rFonts w:cstheme="minorHAnsi"/>
                <w:b/>
                <w:color w:val="1F4E79" w:themeColor="accent1" w:themeShade="80"/>
                <w:sz w:val="20"/>
                <w:szCs w:val="20"/>
              </w:rPr>
              <w:t>Básica</w:t>
            </w:r>
          </w:p>
        </w:tc>
      </w:tr>
      <w:tr w:rsidR="00286717" w:rsidRPr="00727B92" w:rsidTr="00E4638E">
        <w:tc>
          <w:tcPr>
            <w:tcW w:w="832" w:type="pct"/>
          </w:tcPr>
          <w:p w:rsidR="00286717" w:rsidRPr="00727B92" w:rsidRDefault="00286717" w:rsidP="00647368">
            <w:pPr>
              <w:jc w:val="both"/>
              <w:rPr>
                <w:rFonts w:cstheme="minorHAnsi"/>
                <w:b/>
                <w:color w:val="1F4E79" w:themeColor="accent1" w:themeShade="80"/>
                <w:sz w:val="20"/>
                <w:szCs w:val="20"/>
              </w:rPr>
            </w:pPr>
            <w:r w:rsidRPr="00727B92">
              <w:rPr>
                <w:rFonts w:cstheme="minorHAnsi"/>
                <w:b/>
                <w:color w:val="1F4E79" w:themeColor="accent1" w:themeShade="80"/>
                <w:sz w:val="20"/>
                <w:szCs w:val="20"/>
              </w:rPr>
              <w:t>CB10</w:t>
            </w:r>
          </w:p>
        </w:tc>
        <w:tc>
          <w:tcPr>
            <w:tcW w:w="3090" w:type="pct"/>
          </w:tcPr>
          <w:p w:rsidR="00286717" w:rsidRPr="00727B92" w:rsidRDefault="00286717" w:rsidP="00E4638E">
            <w:pPr>
              <w:pStyle w:val="Prrafodelista"/>
              <w:spacing w:after="0"/>
              <w:ind w:left="0"/>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Que los estudiantes posean las habilidades de aprendizaje que les permitan continuar estudiando de un modo que habrá de ser en gran medida autodirigido o autónomo.</w:t>
            </w:r>
          </w:p>
        </w:tc>
        <w:tc>
          <w:tcPr>
            <w:tcW w:w="1078" w:type="pct"/>
            <w:vAlign w:val="center"/>
          </w:tcPr>
          <w:p w:rsidR="00286717" w:rsidRPr="00727B92" w:rsidRDefault="00286717" w:rsidP="00286717">
            <w:pPr>
              <w:rPr>
                <w:rFonts w:cstheme="minorHAnsi"/>
                <w:b/>
                <w:color w:val="1F4E79" w:themeColor="accent1" w:themeShade="80"/>
                <w:sz w:val="20"/>
                <w:szCs w:val="20"/>
              </w:rPr>
            </w:pPr>
            <w:r w:rsidRPr="00727B92">
              <w:rPr>
                <w:rFonts w:cstheme="minorHAnsi"/>
                <w:b/>
                <w:color w:val="1F4E79" w:themeColor="accent1" w:themeShade="80"/>
                <w:sz w:val="20"/>
                <w:szCs w:val="20"/>
              </w:rPr>
              <w:t>Básica</w:t>
            </w:r>
          </w:p>
        </w:tc>
      </w:tr>
      <w:tr w:rsidR="00647368" w:rsidRPr="00727B92" w:rsidTr="00E4638E">
        <w:tc>
          <w:tcPr>
            <w:tcW w:w="832" w:type="pct"/>
          </w:tcPr>
          <w:p w:rsidR="00647368" w:rsidRPr="00727B92" w:rsidRDefault="00647368" w:rsidP="00647368">
            <w:pPr>
              <w:jc w:val="both"/>
              <w:rPr>
                <w:rFonts w:cstheme="minorHAnsi"/>
                <w:b/>
                <w:color w:val="1F4E79" w:themeColor="accent1" w:themeShade="80"/>
                <w:sz w:val="20"/>
                <w:szCs w:val="20"/>
              </w:rPr>
            </w:pPr>
            <w:r w:rsidRPr="00727B92">
              <w:rPr>
                <w:rFonts w:cstheme="minorHAnsi"/>
                <w:b/>
                <w:color w:val="1F4E79" w:themeColor="accent1" w:themeShade="80"/>
                <w:sz w:val="20"/>
                <w:szCs w:val="20"/>
              </w:rPr>
              <w:t>CG1</w:t>
            </w:r>
          </w:p>
        </w:tc>
        <w:tc>
          <w:tcPr>
            <w:tcW w:w="3090" w:type="pct"/>
          </w:tcPr>
          <w:p w:rsidR="00647368" w:rsidRPr="00727B92" w:rsidRDefault="00647368" w:rsidP="00E4638E">
            <w:pPr>
              <w:pStyle w:val="Prrafodelista1"/>
              <w:ind w:left="0"/>
              <w:rPr>
                <w:rFonts w:asciiTheme="minorHAnsi" w:eastAsiaTheme="minorHAnsi" w:hAnsiTheme="minorHAnsi" w:cstheme="minorHAnsi"/>
                <w:b/>
                <w:color w:val="1F4E79" w:themeColor="accent1" w:themeShade="80"/>
                <w:sz w:val="20"/>
                <w:szCs w:val="20"/>
                <w:lang w:val="es-ES" w:eastAsia="en-US"/>
              </w:rPr>
            </w:pPr>
            <w:r w:rsidRPr="00727B92">
              <w:rPr>
                <w:rFonts w:asciiTheme="minorHAnsi" w:eastAsiaTheme="minorHAnsi" w:hAnsiTheme="minorHAnsi" w:cstheme="minorHAnsi"/>
                <w:b/>
                <w:color w:val="1F4E79" w:themeColor="accent1" w:themeShade="80"/>
                <w:sz w:val="20"/>
                <w:szCs w:val="20"/>
                <w:lang w:val="es-ES" w:eastAsia="en-US"/>
              </w:rPr>
              <w:t>Poseer los conocimientos, habilidades y actitudes que posibilitan la comprensión de nuevas teorías, interpretaciones, métodos y técnicas dentro de los diferentes campos disciplinares, conducentes a satisfacer de manera óptima las exigencias profesionales.</w:t>
            </w:r>
          </w:p>
        </w:tc>
        <w:tc>
          <w:tcPr>
            <w:tcW w:w="1078" w:type="pct"/>
            <w:vAlign w:val="center"/>
          </w:tcPr>
          <w:p w:rsidR="00647368" w:rsidRPr="00727B92" w:rsidRDefault="00286717" w:rsidP="00286717">
            <w:pPr>
              <w:rPr>
                <w:rFonts w:cstheme="minorHAnsi"/>
                <w:b/>
                <w:color w:val="1F4E79" w:themeColor="accent1" w:themeShade="80"/>
                <w:sz w:val="20"/>
                <w:szCs w:val="20"/>
              </w:rPr>
            </w:pPr>
            <w:r w:rsidRPr="00727B92">
              <w:rPr>
                <w:rFonts w:cstheme="minorHAnsi"/>
                <w:b/>
                <w:color w:val="1F4E79" w:themeColor="accent1" w:themeShade="80"/>
                <w:sz w:val="20"/>
                <w:szCs w:val="20"/>
              </w:rPr>
              <w:t>General</w:t>
            </w:r>
          </w:p>
        </w:tc>
      </w:tr>
      <w:tr w:rsidR="00286717" w:rsidRPr="00727B92" w:rsidTr="00E4638E">
        <w:tc>
          <w:tcPr>
            <w:tcW w:w="832" w:type="pct"/>
          </w:tcPr>
          <w:p w:rsidR="00286717" w:rsidRPr="00727B92" w:rsidRDefault="00286717" w:rsidP="00647368">
            <w:pPr>
              <w:jc w:val="both"/>
              <w:rPr>
                <w:rFonts w:cstheme="minorHAnsi"/>
                <w:b/>
                <w:color w:val="1F4E79" w:themeColor="accent1" w:themeShade="80"/>
                <w:sz w:val="20"/>
                <w:szCs w:val="20"/>
              </w:rPr>
            </w:pPr>
            <w:r w:rsidRPr="00727B92">
              <w:rPr>
                <w:rFonts w:cstheme="minorHAnsi"/>
                <w:b/>
                <w:color w:val="1F4E79" w:themeColor="accent1" w:themeShade="80"/>
                <w:sz w:val="20"/>
                <w:szCs w:val="20"/>
              </w:rPr>
              <w:t>CG2</w:t>
            </w:r>
          </w:p>
        </w:tc>
        <w:tc>
          <w:tcPr>
            <w:tcW w:w="3090" w:type="pct"/>
          </w:tcPr>
          <w:p w:rsidR="00286717" w:rsidRPr="00727B92" w:rsidRDefault="00286717" w:rsidP="00E4638E">
            <w:pPr>
              <w:pStyle w:val="Prrafodelista1"/>
              <w:ind w:left="0"/>
              <w:rPr>
                <w:rFonts w:asciiTheme="minorHAnsi" w:eastAsiaTheme="minorHAnsi" w:hAnsiTheme="minorHAnsi" w:cstheme="minorHAnsi"/>
                <w:b/>
                <w:color w:val="1F4E79" w:themeColor="accent1" w:themeShade="80"/>
                <w:sz w:val="20"/>
                <w:szCs w:val="20"/>
                <w:lang w:val="es-ES" w:eastAsia="en-US"/>
              </w:rPr>
            </w:pPr>
            <w:r w:rsidRPr="00727B92">
              <w:rPr>
                <w:rFonts w:asciiTheme="minorHAnsi" w:eastAsiaTheme="minorHAnsi" w:hAnsiTheme="minorHAnsi" w:cstheme="minorHAnsi"/>
                <w:b/>
                <w:color w:val="1F4E79" w:themeColor="accent1" w:themeShade="80"/>
                <w:sz w:val="20"/>
                <w:szCs w:val="20"/>
                <w:lang w:val="es-ES" w:eastAsia="en-US"/>
              </w:rPr>
              <w:t>Demostrar una buena capacidad de acceder por búsquedas electrónicas en bases de datos a la literatura científico-técnica.</w:t>
            </w:r>
          </w:p>
        </w:tc>
        <w:tc>
          <w:tcPr>
            <w:tcW w:w="1078" w:type="pct"/>
            <w:vAlign w:val="center"/>
          </w:tcPr>
          <w:p w:rsidR="00286717" w:rsidRPr="00727B92" w:rsidRDefault="00286717" w:rsidP="00286717">
            <w:pPr>
              <w:rPr>
                <w:rFonts w:cstheme="minorHAnsi"/>
                <w:b/>
                <w:color w:val="1F4E79" w:themeColor="accent1" w:themeShade="80"/>
                <w:sz w:val="20"/>
                <w:szCs w:val="20"/>
              </w:rPr>
            </w:pPr>
            <w:r w:rsidRPr="00727B92">
              <w:rPr>
                <w:rFonts w:cstheme="minorHAnsi"/>
                <w:b/>
                <w:color w:val="1F4E79" w:themeColor="accent1" w:themeShade="80"/>
                <w:sz w:val="20"/>
                <w:szCs w:val="20"/>
              </w:rPr>
              <w:t>General</w:t>
            </w:r>
          </w:p>
        </w:tc>
      </w:tr>
      <w:tr w:rsidR="00286717" w:rsidRPr="00727B92" w:rsidTr="00E4638E">
        <w:tc>
          <w:tcPr>
            <w:tcW w:w="832" w:type="pct"/>
          </w:tcPr>
          <w:p w:rsidR="00286717" w:rsidRPr="00727B92" w:rsidRDefault="00286717" w:rsidP="00647368">
            <w:pPr>
              <w:jc w:val="both"/>
              <w:rPr>
                <w:rFonts w:cstheme="minorHAnsi"/>
                <w:b/>
                <w:color w:val="1F4E79" w:themeColor="accent1" w:themeShade="80"/>
                <w:sz w:val="20"/>
                <w:szCs w:val="20"/>
              </w:rPr>
            </w:pPr>
            <w:r w:rsidRPr="00727B92">
              <w:rPr>
                <w:rFonts w:cstheme="minorHAnsi"/>
                <w:b/>
                <w:color w:val="1F4E79" w:themeColor="accent1" w:themeShade="80"/>
                <w:sz w:val="20"/>
                <w:szCs w:val="20"/>
              </w:rPr>
              <w:t>CG3</w:t>
            </w:r>
          </w:p>
        </w:tc>
        <w:tc>
          <w:tcPr>
            <w:tcW w:w="3090" w:type="pct"/>
          </w:tcPr>
          <w:p w:rsidR="00286717" w:rsidRPr="00727B92" w:rsidRDefault="00286717" w:rsidP="00E4638E">
            <w:pPr>
              <w:pStyle w:val="Prrafodelista1"/>
              <w:ind w:left="0"/>
              <w:rPr>
                <w:rFonts w:asciiTheme="minorHAnsi" w:eastAsiaTheme="minorHAnsi" w:hAnsiTheme="minorHAnsi" w:cstheme="minorHAnsi"/>
                <w:b/>
                <w:color w:val="1F4E79" w:themeColor="accent1" w:themeShade="80"/>
                <w:sz w:val="20"/>
                <w:szCs w:val="20"/>
                <w:lang w:val="es-ES" w:eastAsia="en-US"/>
              </w:rPr>
            </w:pPr>
            <w:r w:rsidRPr="00727B92">
              <w:rPr>
                <w:rFonts w:asciiTheme="minorHAnsi" w:eastAsiaTheme="minorHAnsi" w:hAnsiTheme="minorHAnsi" w:cstheme="minorHAnsi"/>
                <w:b/>
                <w:color w:val="1F4E79" w:themeColor="accent1" w:themeShade="80"/>
                <w:sz w:val="20"/>
                <w:szCs w:val="20"/>
                <w:lang w:val="es-ES" w:eastAsia="en-US"/>
              </w:rPr>
              <w:t>Identificar, analizar, y definir los elementos significativos que constituyen un problema para resolverlo con rigor.</w:t>
            </w:r>
          </w:p>
        </w:tc>
        <w:tc>
          <w:tcPr>
            <w:tcW w:w="1078" w:type="pct"/>
            <w:vAlign w:val="center"/>
          </w:tcPr>
          <w:p w:rsidR="00286717" w:rsidRPr="00727B92" w:rsidRDefault="00286717" w:rsidP="00286717">
            <w:pPr>
              <w:rPr>
                <w:rFonts w:cstheme="minorHAnsi"/>
                <w:b/>
                <w:color w:val="1F4E79" w:themeColor="accent1" w:themeShade="80"/>
                <w:sz w:val="20"/>
                <w:szCs w:val="20"/>
              </w:rPr>
            </w:pPr>
            <w:r w:rsidRPr="00727B92">
              <w:rPr>
                <w:rFonts w:cstheme="minorHAnsi"/>
                <w:b/>
                <w:color w:val="1F4E79" w:themeColor="accent1" w:themeShade="80"/>
                <w:sz w:val="20"/>
                <w:szCs w:val="20"/>
              </w:rPr>
              <w:t>General</w:t>
            </w:r>
          </w:p>
        </w:tc>
      </w:tr>
      <w:tr w:rsidR="00647368" w:rsidRPr="00727B92" w:rsidTr="00E4638E">
        <w:tc>
          <w:tcPr>
            <w:tcW w:w="832" w:type="pct"/>
          </w:tcPr>
          <w:p w:rsidR="00647368" w:rsidRPr="00727B92" w:rsidRDefault="00647368" w:rsidP="00647368">
            <w:pPr>
              <w:jc w:val="both"/>
              <w:rPr>
                <w:rFonts w:cstheme="minorHAnsi"/>
                <w:b/>
                <w:color w:val="1F4E79" w:themeColor="accent1" w:themeShade="80"/>
                <w:sz w:val="20"/>
                <w:szCs w:val="20"/>
              </w:rPr>
            </w:pPr>
            <w:r w:rsidRPr="00727B92">
              <w:rPr>
                <w:rFonts w:cstheme="minorHAnsi"/>
                <w:b/>
                <w:color w:val="1F4E79" w:themeColor="accent1" w:themeShade="80"/>
                <w:sz w:val="20"/>
                <w:szCs w:val="20"/>
              </w:rPr>
              <w:t>CE1</w:t>
            </w:r>
          </w:p>
        </w:tc>
        <w:tc>
          <w:tcPr>
            <w:tcW w:w="3090" w:type="pct"/>
          </w:tcPr>
          <w:p w:rsidR="00647368" w:rsidRPr="00727B92" w:rsidRDefault="00647368" w:rsidP="00E4638E">
            <w:pPr>
              <w:pStyle w:val="Prrafodelista1"/>
              <w:ind w:left="0"/>
              <w:rPr>
                <w:rFonts w:asciiTheme="minorHAnsi" w:eastAsiaTheme="minorHAnsi" w:hAnsiTheme="minorHAnsi" w:cstheme="minorHAnsi"/>
                <w:b/>
                <w:color w:val="1F4E79" w:themeColor="accent1" w:themeShade="80"/>
                <w:sz w:val="20"/>
                <w:szCs w:val="20"/>
                <w:lang w:val="es-ES" w:eastAsia="en-US"/>
              </w:rPr>
            </w:pPr>
            <w:r w:rsidRPr="00727B92">
              <w:rPr>
                <w:rFonts w:asciiTheme="minorHAnsi" w:eastAsiaTheme="minorHAnsi" w:hAnsiTheme="minorHAnsi" w:cstheme="minorHAnsi"/>
                <w:b/>
                <w:color w:val="1F4E79" w:themeColor="accent1" w:themeShade="80"/>
                <w:sz w:val="20"/>
                <w:szCs w:val="20"/>
                <w:lang w:val="es-ES" w:eastAsia="en-US"/>
              </w:rPr>
              <w:t>Describir, cuantificar, analizar y evaluar de forma crítica los resultados experimentales obtenidos de forma autónoma, proponer hipótesis y ponerlas a prueba.</w:t>
            </w:r>
          </w:p>
        </w:tc>
        <w:tc>
          <w:tcPr>
            <w:tcW w:w="1078" w:type="pct"/>
            <w:vAlign w:val="center"/>
          </w:tcPr>
          <w:p w:rsidR="00647368" w:rsidRPr="00727B92" w:rsidRDefault="00286717" w:rsidP="00286717">
            <w:pPr>
              <w:rPr>
                <w:rFonts w:cstheme="minorHAnsi"/>
                <w:b/>
                <w:color w:val="1F4E79" w:themeColor="accent1" w:themeShade="80"/>
                <w:sz w:val="20"/>
                <w:szCs w:val="20"/>
              </w:rPr>
            </w:pPr>
            <w:r w:rsidRPr="00727B92">
              <w:rPr>
                <w:rFonts w:cstheme="minorHAnsi"/>
                <w:b/>
                <w:color w:val="1F4E79" w:themeColor="accent1" w:themeShade="80"/>
                <w:sz w:val="20"/>
                <w:szCs w:val="20"/>
              </w:rPr>
              <w:t>Específica</w:t>
            </w:r>
          </w:p>
        </w:tc>
      </w:tr>
      <w:tr w:rsidR="00286717" w:rsidRPr="00727B92" w:rsidTr="00E4638E">
        <w:tc>
          <w:tcPr>
            <w:tcW w:w="832" w:type="pct"/>
          </w:tcPr>
          <w:p w:rsidR="00286717" w:rsidRPr="00727B92" w:rsidRDefault="00286717" w:rsidP="00286717">
            <w:pPr>
              <w:jc w:val="both"/>
              <w:rPr>
                <w:rFonts w:cstheme="minorHAnsi"/>
                <w:b/>
                <w:color w:val="1F4E79" w:themeColor="accent1" w:themeShade="80"/>
                <w:sz w:val="20"/>
                <w:szCs w:val="20"/>
              </w:rPr>
            </w:pPr>
            <w:r w:rsidRPr="00727B92">
              <w:rPr>
                <w:rFonts w:cstheme="minorHAnsi"/>
                <w:b/>
                <w:color w:val="1F4E79" w:themeColor="accent1" w:themeShade="80"/>
                <w:sz w:val="20"/>
                <w:szCs w:val="20"/>
              </w:rPr>
              <w:t>CE5</w:t>
            </w:r>
          </w:p>
        </w:tc>
        <w:tc>
          <w:tcPr>
            <w:tcW w:w="3090" w:type="pct"/>
          </w:tcPr>
          <w:p w:rsidR="00286717" w:rsidRPr="00727B92" w:rsidRDefault="00286717" w:rsidP="00E4638E">
            <w:pPr>
              <w:pStyle w:val="Prrafodelista1"/>
              <w:ind w:left="0"/>
              <w:rPr>
                <w:rFonts w:asciiTheme="minorHAnsi" w:eastAsiaTheme="minorHAnsi" w:hAnsiTheme="minorHAnsi" w:cstheme="minorHAnsi"/>
                <w:b/>
                <w:color w:val="1F4E79" w:themeColor="accent1" w:themeShade="80"/>
                <w:sz w:val="20"/>
                <w:szCs w:val="20"/>
                <w:lang w:val="es-ES" w:eastAsia="en-US"/>
              </w:rPr>
            </w:pPr>
            <w:r w:rsidRPr="00727B92">
              <w:rPr>
                <w:rFonts w:asciiTheme="minorHAnsi" w:eastAsiaTheme="minorHAnsi" w:hAnsiTheme="minorHAnsi" w:cstheme="minorHAnsi"/>
                <w:b/>
                <w:color w:val="1F4E79" w:themeColor="accent1" w:themeShade="80"/>
                <w:sz w:val="20"/>
                <w:szCs w:val="20"/>
                <w:lang w:val="es-ES" w:eastAsia="en-US"/>
              </w:rPr>
              <w:t>Entender de forma integrada los aspectos técnicos, físico-químicos, bioquímicos, biológicos y económicos de procesos de producción en la industria biotecnológica.</w:t>
            </w:r>
          </w:p>
        </w:tc>
        <w:tc>
          <w:tcPr>
            <w:tcW w:w="1078" w:type="pct"/>
            <w:vAlign w:val="center"/>
          </w:tcPr>
          <w:p w:rsidR="00286717" w:rsidRPr="00727B92" w:rsidRDefault="00286717" w:rsidP="00286717">
            <w:pPr>
              <w:rPr>
                <w:rFonts w:cstheme="minorHAnsi"/>
                <w:b/>
                <w:color w:val="1F4E79" w:themeColor="accent1" w:themeShade="80"/>
                <w:sz w:val="20"/>
                <w:szCs w:val="20"/>
              </w:rPr>
            </w:pPr>
            <w:r w:rsidRPr="00727B92">
              <w:rPr>
                <w:rFonts w:cstheme="minorHAnsi"/>
                <w:b/>
                <w:color w:val="1F4E79" w:themeColor="accent1" w:themeShade="80"/>
                <w:sz w:val="20"/>
                <w:szCs w:val="20"/>
              </w:rPr>
              <w:t>Específica</w:t>
            </w:r>
          </w:p>
        </w:tc>
      </w:tr>
      <w:tr w:rsidR="00286717" w:rsidRPr="00727B92" w:rsidTr="00E4638E">
        <w:tc>
          <w:tcPr>
            <w:tcW w:w="832" w:type="pct"/>
          </w:tcPr>
          <w:p w:rsidR="00286717" w:rsidRPr="00727B92" w:rsidRDefault="00286717" w:rsidP="00286717">
            <w:pPr>
              <w:jc w:val="both"/>
              <w:rPr>
                <w:rFonts w:cstheme="minorHAnsi"/>
                <w:b/>
                <w:color w:val="1F4E79" w:themeColor="accent1" w:themeShade="80"/>
                <w:sz w:val="20"/>
                <w:szCs w:val="20"/>
              </w:rPr>
            </w:pPr>
            <w:r w:rsidRPr="00727B92">
              <w:rPr>
                <w:rFonts w:cstheme="minorHAnsi"/>
                <w:b/>
                <w:color w:val="1F4E79" w:themeColor="accent1" w:themeShade="80"/>
                <w:sz w:val="20"/>
                <w:szCs w:val="20"/>
              </w:rPr>
              <w:t>CE10</w:t>
            </w:r>
          </w:p>
        </w:tc>
        <w:tc>
          <w:tcPr>
            <w:tcW w:w="3090" w:type="pct"/>
          </w:tcPr>
          <w:p w:rsidR="00286717" w:rsidRPr="00727B92" w:rsidRDefault="00286717" w:rsidP="00E4638E">
            <w:pPr>
              <w:pStyle w:val="Prrafodelista1"/>
              <w:ind w:left="0"/>
              <w:rPr>
                <w:rFonts w:asciiTheme="minorHAnsi" w:eastAsiaTheme="minorHAnsi" w:hAnsiTheme="minorHAnsi" w:cstheme="minorHAnsi"/>
                <w:b/>
                <w:color w:val="1F4E79" w:themeColor="accent1" w:themeShade="80"/>
                <w:sz w:val="20"/>
                <w:szCs w:val="20"/>
                <w:lang w:val="es-ES" w:eastAsia="en-US"/>
              </w:rPr>
            </w:pPr>
            <w:r w:rsidRPr="00727B92">
              <w:rPr>
                <w:rFonts w:asciiTheme="minorHAnsi" w:eastAsiaTheme="minorHAnsi" w:hAnsiTheme="minorHAnsi" w:cstheme="minorHAnsi"/>
                <w:b/>
                <w:color w:val="1F4E79" w:themeColor="accent1" w:themeShade="80"/>
                <w:sz w:val="20"/>
                <w:szCs w:val="20"/>
                <w:lang w:val="es-ES" w:eastAsia="en-US"/>
              </w:rPr>
              <w:t>Entender la importancia de los recursos naturales y su aprovechamiento en Biotecnología</w:t>
            </w:r>
          </w:p>
        </w:tc>
        <w:tc>
          <w:tcPr>
            <w:tcW w:w="1078" w:type="pct"/>
            <w:vAlign w:val="center"/>
          </w:tcPr>
          <w:p w:rsidR="00286717" w:rsidRPr="00727B92" w:rsidRDefault="00286717" w:rsidP="00286717">
            <w:pPr>
              <w:rPr>
                <w:rFonts w:cstheme="minorHAnsi"/>
                <w:b/>
                <w:color w:val="1F4E79" w:themeColor="accent1" w:themeShade="80"/>
                <w:sz w:val="20"/>
                <w:szCs w:val="20"/>
              </w:rPr>
            </w:pPr>
            <w:r w:rsidRPr="00727B92">
              <w:rPr>
                <w:rFonts w:cstheme="minorHAnsi"/>
                <w:b/>
                <w:color w:val="1F4E79" w:themeColor="accent1" w:themeShade="80"/>
                <w:sz w:val="20"/>
                <w:szCs w:val="20"/>
              </w:rPr>
              <w:t>Específica</w:t>
            </w:r>
          </w:p>
        </w:tc>
      </w:tr>
      <w:tr w:rsidR="00286717" w:rsidRPr="00727B92" w:rsidTr="00E4638E">
        <w:tc>
          <w:tcPr>
            <w:tcW w:w="832" w:type="pct"/>
          </w:tcPr>
          <w:p w:rsidR="00286717" w:rsidRPr="00727B92" w:rsidRDefault="00286717" w:rsidP="00286717">
            <w:pPr>
              <w:jc w:val="both"/>
              <w:rPr>
                <w:rFonts w:cstheme="minorHAnsi"/>
                <w:b/>
                <w:color w:val="1F4E79" w:themeColor="accent1" w:themeShade="80"/>
                <w:sz w:val="20"/>
                <w:szCs w:val="20"/>
              </w:rPr>
            </w:pPr>
            <w:r w:rsidRPr="00727B92">
              <w:rPr>
                <w:rFonts w:cstheme="minorHAnsi"/>
                <w:b/>
                <w:color w:val="1F4E79" w:themeColor="accent1" w:themeShade="80"/>
                <w:sz w:val="20"/>
                <w:szCs w:val="20"/>
              </w:rPr>
              <w:t>CT1</w:t>
            </w:r>
          </w:p>
        </w:tc>
        <w:tc>
          <w:tcPr>
            <w:tcW w:w="3090" w:type="pct"/>
          </w:tcPr>
          <w:p w:rsidR="00286717" w:rsidRPr="00727B92" w:rsidRDefault="00286717" w:rsidP="00E4638E">
            <w:pPr>
              <w:pStyle w:val="Prrafodelista1"/>
              <w:ind w:left="0"/>
              <w:rPr>
                <w:rFonts w:asciiTheme="minorHAnsi" w:eastAsiaTheme="minorHAnsi" w:hAnsiTheme="minorHAnsi" w:cstheme="minorHAnsi"/>
                <w:b/>
                <w:color w:val="1F4E79" w:themeColor="accent1" w:themeShade="80"/>
                <w:sz w:val="20"/>
                <w:szCs w:val="20"/>
                <w:lang w:val="es-ES" w:eastAsia="en-US"/>
              </w:rPr>
            </w:pPr>
            <w:r w:rsidRPr="00727B92">
              <w:rPr>
                <w:rFonts w:asciiTheme="minorHAnsi" w:eastAsiaTheme="minorHAnsi" w:hAnsiTheme="minorHAnsi" w:cstheme="minorHAnsi"/>
                <w:b/>
                <w:color w:val="1F4E79" w:themeColor="accent1" w:themeShade="80"/>
                <w:sz w:val="20"/>
                <w:szCs w:val="20"/>
                <w:lang w:val="es-ES" w:eastAsia="en-US"/>
              </w:rPr>
              <w:t>Utilizar las Tecnologías de Información y Comunicación (</w:t>
            </w:r>
            <w:proofErr w:type="spellStart"/>
            <w:r w:rsidRPr="00727B92">
              <w:rPr>
                <w:rFonts w:asciiTheme="minorHAnsi" w:eastAsiaTheme="minorHAnsi" w:hAnsiTheme="minorHAnsi" w:cstheme="minorHAnsi"/>
                <w:b/>
                <w:color w:val="1F4E79" w:themeColor="accent1" w:themeShade="80"/>
                <w:sz w:val="20"/>
                <w:szCs w:val="20"/>
                <w:lang w:val="es-ES" w:eastAsia="en-US"/>
              </w:rPr>
              <w:t>TICs</w:t>
            </w:r>
            <w:proofErr w:type="spellEnd"/>
            <w:r w:rsidRPr="00727B92">
              <w:rPr>
                <w:rFonts w:asciiTheme="minorHAnsi" w:eastAsiaTheme="minorHAnsi" w:hAnsiTheme="minorHAnsi" w:cstheme="minorHAnsi"/>
                <w:b/>
                <w:color w:val="1F4E79" w:themeColor="accent1" w:themeShade="80"/>
                <w:sz w:val="20"/>
                <w:szCs w:val="20"/>
                <w:lang w:val="es-ES" w:eastAsia="en-US"/>
              </w:rPr>
              <w:t xml:space="preserve">) como una herramienta para la expresión y la comunicación, para el acceso a fuentes de información, como medio de archivo de datos y documentos, para tareas de presentación, </w:t>
            </w:r>
            <w:r w:rsidRPr="00727B92">
              <w:rPr>
                <w:rFonts w:asciiTheme="minorHAnsi" w:eastAsiaTheme="minorHAnsi" w:hAnsiTheme="minorHAnsi" w:cstheme="minorHAnsi"/>
                <w:b/>
                <w:color w:val="1F4E79" w:themeColor="accent1" w:themeShade="80"/>
                <w:sz w:val="20"/>
                <w:szCs w:val="20"/>
                <w:lang w:val="es-ES" w:eastAsia="en-US"/>
              </w:rPr>
              <w:lastRenderedPageBreak/>
              <w:t>para el aprendizaje, la investigación y el trabajo cooperativo.</w:t>
            </w:r>
          </w:p>
        </w:tc>
        <w:tc>
          <w:tcPr>
            <w:tcW w:w="1078" w:type="pct"/>
            <w:vAlign w:val="center"/>
          </w:tcPr>
          <w:p w:rsidR="00286717" w:rsidRPr="00727B92" w:rsidRDefault="00286717" w:rsidP="00286717">
            <w:pPr>
              <w:rPr>
                <w:rFonts w:cstheme="minorHAnsi"/>
                <w:b/>
                <w:color w:val="1F4E79" w:themeColor="accent1" w:themeShade="80"/>
                <w:sz w:val="20"/>
                <w:szCs w:val="20"/>
              </w:rPr>
            </w:pPr>
            <w:r w:rsidRPr="00727B92">
              <w:rPr>
                <w:rFonts w:cstheme="minorHAnsi"/>
                <w:b/>
                <w:color w:val="1F4E79" w:themeColor="accent1" w:themeShade="80"/>
                <w:sz w:val="20"/>
                <w:szCs w:val="20"/>
              </w:rPr>
              <w:lastRenderedPageBreak/>
              <w:t>Transversal</w:t>
            </w:r>
          </w:p>
        </w:tc>
      </w:tr>
      <w:tr w:rsidR="00286717" w:rsidRPr="00727B92" w:rsidTr="00E4638E">
        <w:tc>
          <w:tcPr>
            <w:tcW w:w="832" w:type="pct"/>
          </w:tcPr>
          <w:p w:rsidR="00286717" w:rsidRPr="00727B92" w:rsidRDefault="00286717" w:rsidP="00286717">
            <w:pPr>
              <w:jc w:val="both"/>
              <w:rPr>
                <w:rFonts w:cstheme="minorHAnsi"/>
                <w:b/>
                <w:color w:val="1F4E79" w:themeColor="accent1" w:themeShade="80"/>
                <w:sz w:val="20"/>
                <w:szCs w:val="20"/>
              </w:rPr>
            </w:pPr>
            <w:r w:rsidRPr="00727B92">
              <w:rPr>
                <w:rFonts w:cstheme="minorHAnsi"/>
                <w:b/>
                <w:color w:val="1F4E79" w:themeColor="accent1" w:themeShade="80"/>
                <w:sz w:val="20"/>
                <w:szCs w:val="20"/>
              </w:rPr>
              <w:lastRenderedPageBreak/>
              <w:t>CT2</w:t>
            </w:r>
          </w:p>
        </w:tc>
        <w:tc>
          <w:tcPr>
            <w:tcW w:w="3090" w:type="pct"/>
          </w:tcPr>
          <w:p w:rsidR="00286717" w:rsidRPr="00727B92" w:rsidRDefault="00286717" w:rsidP="00E4638E">
            <w:pPr>
              <w:pStyle w:val="Prrafodelista1"/>
              <w:ind w:left="0"/>
              <w:rPr>
                <w:rFonts w:asciiTheme="minorHAnsi" w:eastAsiaTheme="minorHAnsi" w:hAnsiTheme="minorHAnsi" w:cstheme="minorHAnsi"/>
                <w:b/>
                <w:color w:val="1F4E79" w:themeColor="accent1" w:themeShade="80"/>
                <w:sz w:val="20"/>
                <w:szCs w:val="20"/>
                <w:lang w:val="es-ES" w:eastAsia="en-US"/>
              </w:rPr>
            </w:pPr>
            <w:r w:rsidRPr="00727B92">
              <w:rPr>
                <w:rFonts w:asciiTheme="minorHAnsi" w:eastAsiaTheme="minorHAnsi" w:hAnsiTheme="minorHAnsi" w:cstheme="minorHAnsi"/>
                <w:b/>
                <w:color w:val="1F4E79" w:themeColor="accent1" w:themeShade="80"/>
                <w:sz w:val="20"/>
                <w:szCs w:val="20"/>
                <w:lang w:val="es-ES" w:eastAsia="en-US"/>
              </w:rPr>
              <w:t>Actuar según principios de carácter universal que se basan en el valor de la persona y se dirigen a su pleno desarrollo.</w:t>
            </w:r>
          </w:p>
        </w:tc>
        <w:tc>
          <w:tcPr>
            <w:tcW w:w="1078" w:type="pct"/>
            <w:vAlign w:val="center"/>
          </w:tcPr>
          <w:p w:rsidR="00286717" w:rsidRPr="00727B92" w:rsidRDefault="00286717" w:rsidP="00286717">
            <w:pPr>
              <w:rPr>
                <w:rFonts w:cstheme="minorHAnsi"/>
                <w:b/>
                <w:color w:val="1F4E79" w:themeColor="accent1" w:themeShade="80"/>
                <w:sz w:val="20"/>
                <w:szCs w:val="20"/>
              </w:rPr>
            </w:pPr>
            <w:r w:rsidRPr="00727B92">
              <w:rPr>
                <w:rFonts w:cstheme="minorHAnsi"/>
                <w:b/>
                <w:color w:val="1F4E79" w:themeColor="accent1" w:themeShade="80"/>
                <w:sz w:val="20"/>
                <w:szCs w:val="20"/>
              </w:rPr>
              <w:t xml:space="preserve">Transversal </w:t>
            </w:r>
          </w:p>
        </w:tc>
      </w:tr>
    </w:tbl>
    <w:p w:rsidR="002673EC" w:rsidRPr="00727B92" w:rsidRDefault="002673EC" w:rsidP="002673EC">
      <w:pPr>
        <w:spacing w:after="0" w:line="240" w:lineRule="auto"/>
        <w:jc w:val="both"/>
        <w:rPr>
          <w:rFonts w:cstheme="minorHAnsi"/>
          <w:sz w:val="20"/>
          <w:szCs w:val="20"/>
        </w:rPr>
      </w:pPr>
    </w:p>
    <w:p w:rsidR="002673EC" w:rsidRPr="00727B92" w:rsidRDefault="002673EC" w:rsidP="002673EC">
      <w:pPr>
        <w:spacing w:after="0" w:line="240" w:lineRule="auto"/>
        <w:jc w:val="right"/>
        <w:rPr>
          <w:rFonts w:cstheme="minorHAnsi"/>
          <w:b/>
          <w:sz w:val="20"/>
          <w:szCs w:val="20"/>
        </w:rPr>
      </w:pPr>
      <w:r w:rsidRPr="00727B92">
        <w:rPr>
          <w:rFonts w:cstheme="minorHAnsi"/>
          <w:b/>
          <w:sz w:val="20"/>
          <w:szCs w:val="20"/>
        </w:rPr>
        <w:t>Resultados del aprendizaje</w:t>
      </w:r>
    </w:p>
    <w:tbl>
      <w:tblPr>
        <w:tblStyle w:val="Tablaconcuadrcula"/>
        <w:tblW w:w="5000" w:type="pct"/>
        <w:tblLook w:val="04A0"/>
      </w:tblPr>
      <w:tblGrid>
        <w:gridCol w:w="1415"/>
        <w:gridCol w:w="7299"/>
      </w:tblGrid>
      <w:tr w:rsidR="002673EC" w:rsidRPr="00727B92" w:rsidTr="00727B92">
        <w:tc>
          <w:tcPr>
            <w:tcW w:w="812" w:type="pct"/>
            <w:vAlign w:val="center"/>
          </w:tcPr>
          <w:p w:rsidR="002673EC" w:rsidRPr="00727B92" w:rsidRDefault="002673EC" w:rsidP="00374EA9">
            <w:pPr>
              <w:spacing w:after="0"/>
              <w:rPr>
                <w:rFonts w:cstheme="minorHAnsi"/>
                <w:sz w:val="20"/>
                <w:szCs w:val="20"/>
              </w:rPr>
            </w:pPr>
            <w:r w:rsidRPr="00727B92">
              <w:rPr>
                <w:rFonts w:cstheme="minorHAnsi"/>
                <w:sz w:val="20"/>
                <w:szCs w:val="20"/>
              </w:rPr>
              <w:t>Identificador</w:t>
            </w:r>
          </w:p>
        </w:tc>
        <w:tc>
          <w:tcPr>
            <w:tcW w:w="4188" w:type="pct"/>
            <w:vAlign w:val="center"/>
          </w:tcPr>
          <w:p w:rsidR="002673EC" w:rsidRPr="00727B92" w:rsidRDefault="002673EC" w:rsidP="00374EA9">
            <w:pPr>
              <w:spacing w:after="0"/>
              <w:rPr>
                <w:rFonts w:cstheme="minorHAnsi"/>
                <w:sz w:val="20"/>
                <w:szCs w:val="20"/>
              </w:rPr>
            </w:pPr>
            <w:r w:rsidRPr="00727B92">
              <w:rPr>
                <w:rFonts w:cstheme="minorHAnsi"/>
                <w:sz w:val="20"/>
                <w:szCs w:val="20"/>
              </w:rPr>
              <w:t>Resultado</w:t>
            </w:r>
          </w:p>
        </w:tc>
      </w:tr>
      <w:tr w:rsidR="002673EC" w:rsidRPr="00727B92" w:rsidTr="00727B92">
        <w:tc>
          <w:tcPr>
            <w:tcW w:w="812" w:type="pct"/>
            <w:vAlign w:val="center"/>
          </w:tcPr>
          <w:p w:rsidR="002673EC" w:rsidRPr="00727B92" w:rsidRDefault="002673EC"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R1</w:t>
            </w:r>
          </w:p>
        </w:tc>
        <w:tc>
          <w:tcPr>
            <w:tcW w:w="4188" w:type="pct"/>
            <w:vAlign w:val="center"/>
          </w:tcPr>
          <w:p w:rsidR="002673EC" w:rsidRPr="00727B92" w:rsidRDefault="00647368" w:rsidP="00374EA9">
            <w:pPr>
              <w:spacing w:after="0" w:line="20" w:lineRule="atLeast"/>
              <w:ind w:left="34"/>
              <w:rPr>
                <w:rFonts w:cstheme="minorHAnsi"/>
                <w:b/>
                <w:color w:val="1F4E79" w:themeColor="accent1" w:themeShade="80"/>
                <w:sz w:val="20"/>
                <w:szCs w:val="20"/>
              </w:rPr>
            </w:pPr>
            <w:r w:rsidRPr="00727B92">
              <w:rPr>
                <w:rFonts w:cstheme="minorHAnsi"/>
                <w:b/>
                <w:color w:val="1F4E79" w:themeColor="accent1" w:themeShade="80"/>
                <w:sz w:val="20"/>
                <w:szCs w:val="20"/>
              </w:rPr>
              <w:t>Conocer los principales productos y servicios que pueden obtenerse a partir de microalgas</w:t>
            </w:r>
          </w:p>
        </w:tc>
      </w:tr>
      <w:tr w:rsidR="002673EC" w:rsidRPr="00727B92" w:rsidTr="00727B92">
        <w:tc>
          <w:tcPr>
            <w:tcW w:w="812" w:type="pct"/>
            <w:vAlign w:val="center"/>
          </w:tcPr>
          <w:p w:rsidR="002673EC" w:rsidRPr="00727B92" w:rsidRDefault="002673EC"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R2</w:t>
            </w:r>
          </w:p>
        </w:tc>
        <w:tc>
          <w:tcPr>
            <w:tcW w:w="4188" w:type="pct"/>
            <w:vAlign w:val="center"/>
          </w:tcPr>
          <w:p w:rsidR="002673EC" w:rsidRPr="00727B92" w:rsidRDefault="00647368" w:rsidP="00374EA9">
            <w:pPr>
              <w:spacing w:after="0" w:line="20" w:lineRule="atLeast"/>
              <w:ind w:left="34"/>
              <w:rPr>
                <w:rFonts w:cstheme="minorHAnsi"/>
                <w:b/>
                <w:color w:val="1F4E79" w:themeColor="accent1" w:themeShade="80"/>
                <w:sz w:val="20"/>
                <w:szCs w:val="20"/>
              </w:rPr>
            </w:pPr>
            <w:r w:rsidRPr="00727B92">
              <w:rPr>
                <w:rFonts w:cstheme="minorHAnsi"/>
                <w:b/>
                <w:color w:val="1F4E79" w:themeColor="accent1" w:themeShade="80"/>
                <w:sz w:val="20"/>
                <w:szCs w:val="20"/>
              </w:rPr>
              <w:t xml:space="preserve">Elaborar un diagrama de flujo de un proceso de producción industrial de biomasa </w:t>
            </w:r>
            <w:proofErr w:type="spellStart"/>
            <w:r w:rsidRPr="00727B92">
              <w:rPr>
                <w:rFonts w:cstheme="minorHAnsi"/>
                <w:b/>
                <w:color w:val="1F4E79" w:themeColor="accent1" w:themeShade="80"/>
                <w:sz w:val="20"/>
                <w:szCs w:val="20"/>
              </w:rPr>
              <w:t>algal</w:t>
            </w:r>
            <w:proofErr w:type="spellEnd"/>
            <w:r w:rsidRPr="00727B92">
              <w:rPr>
                <w:rFonts w:cstheme="minorHAnsi"/>
                <w:b/>
                <w:color w:val="1F4E79" w:themeColor="accent1" w:themeShade="80"/>
                <w:sz w:val="20"/>
                <w:szCs w:val="20"/>
              </w:rPr>
              <w:t xml:space="preserve"> así como de la obtención de sus productos y/o servicios</w:t>
            </w:r>
          </w:p>
        </w:tc>
      </w:tr>
      <w:tr w:rsidR="00647368" w:rsidRPr="00727B92" w:rsidTr="00727B92">
        <w:tc>
          <w:tcPr>
            <w:tcW w:w="812" w:type="pct"/>
            <w:vAlign w:val="center"/>
          </w:tcPr>
          <w:p w:rsidR="00647368" w:rsidRPr="00727B92" w:rsidRDefault="00647368"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R3</w:t>
            </w:r>
          </w:p>
        </w:tc>
        <w:tc>
          <w:tcPr>
            <w:tcW w:w="4188" w:type="pct"/>
            <w:vAlign w:val="center"/>
          </w:tcPr>
          <w:p w:rsidR="00647368" w:rsidRPr="00727B92" w:rsidRDefault="00647368" w:rsidP="00374EA9">
            <w:pPr>
              <w:spacing w:after="0" w:line="20" w:lineRule="atLeast"/>
              <w:ind w:left="34"/>
              <w:rPr>
                <w:rFonts w:cstheme="minorHAnsi"/>
                <w:b/>
                <w:color w:val="1F4E79" w:themeColor="accent1" w:themeShade="80"/>
                <w:sz w:val="20"/>
                <w:szCs w:val="20"/>
              </w:rPr>
            </w:pPr>
            <w:r w:rsidRPr="00727B92">
              <w:rPr>
                <w:rFonts w:cstheme="minorHAnsi"/>
                <w:b/>
                <w:color w:val="1F4E79" w:themeColor="accent1" w:themeShade="80"/>
                <w:sz w:val="20"/>
                <w:szCs w:val="20"/>
              </w:rPr>
              <w:t xml:space="preserve">Seleccionar la mejor tecnología para el cultivo, cosechado y extracción de </w:t>
            </w:r>
            <w:r w:rsidR="008E35E9" w:rsidRPr="00727B92">
              <w:rPr>
                <w:rFonts w:cstheme="minorHAnsi"/>
                <w:b/>
                <w:color w:val="1F4E79" w:themeColor="accent1" w:themeShade="80"/>
                <w:sz w:val="20"/>
                <w:szCs w:val="20"/>
              </w:rPr>
              <w:t>microalgas</w:t>
            </w:r>
            <w:r w:rsidRPr="00727B92">
              <w:rPr>
                <w:rFonts w:cstheme="minorHAnsi"/>
                <w:b/>
                <w:color w:val="1F4E79" w:themeColor="accent1" w:themeShade="80"/>
                <w:sz w:val="20"/>
                <w:szCs w:val="20"/>
              </w:rPr>
              <w:t xml:space="preserve"> en función del producto o servicio a obtener</w:t>
            </w:r>
          </w:p>
        </w:tc>
      </w:tr>
      <w:tr w:rsidR="00647368" w:rsidRPr="00727B92" w:rsidTr="00727B92">
        <w:tc>
          <w:tcPr>
            <w:tcW w:w="812" w:type="pct"/>
            <w:vAlign w:val="center"/>
          </w:tcPr>
          <w:p w:rsidR="00647368" w:rsidRPr="00727B92" w:rsidRDefault="00647368"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R4</w:t>
            </w:r>
          </w:p>
        </w:tc>
        <w:tc>
          <w:tcPr>
            <w:tcW w:w="4188" w:type="pct"/>
            <w:vAlign w:val="center"/>
          </w:tcPr>
          <w:p w:rsidR="00647368" w:rsidRPr="00727B92" w:rsidRDefault="00647368" w:rsidP="00374EA9">
            <w:pPr>
              <w:spacing w:after="0" w:line="20" w:lineRule="atLeast"/>
              <w:ind w:left="34"/>
              <w:rPr>
                <w:rFonts w:cstheme="minorHAnsi"/>
                <w:b/>
                <w:color w:val="1F4E79" w:themeColor="accent1" w:themeShade="80"/>
                <w:sz w:val="20"/>
                <w:szCs w:val="20"/>
              </w:rPr>
            </w:pPr>
            <w:r w:rsidRPr="00727B92">
              <w:rPr>
                <w:rFonts w:cstheme="minorHAnsi"/>
                <w:b/>
                <w:color w:val="1F4E79" w:themeColor="accent1" w:themeShade="80"/>
                <w:sz w:val="20"/>
                <w:szCs w:val="20"/>
              </w:rPr>
              <w:t xml:space="preserve">Manejar las técnicas de análisis en laboratorio más frecuentes en el control de </w:t>
            </w:r>
            <w:proofErr w:type="spellStart"/>
            <w:r w:rsidRPr="00727B92">
              <w:rPr>
                <w:rFonts w:cstheme="minorHAnsi"/>
                <w:b/>
                <w:color w:val="1F4E79" w:themeColor="accent1" w:themeShade="80"/>
                <w:sz w:val="20"/>
                <w:szCs w:val="20"/>
              </w:rPr>
              <w:t>fotobiorreactores</w:t>
            </w:r>
            <w:proofErr w:type="spellEnd"/>
            <w:r w:rsidRPr="00727B92">
              <w:rPr>
                <w:rFonts w:cstheme="minorHAnsi"/>
                <w:b/>
                <w:color w:val="1F4E79" w:themeColor="accent1" w:themeShade="80"/>
                <w:sz w:val="20"/>
                <w:szCs w:val="20"/>
              </w:rPr>
              <w:t xml:space="preserve"> de </w:t>
            </w:r>
            <w:proofErr w:type="spellStart"/>
            <w:r w:rsidRPr="00727B92">
              <w:rPr>
                <w:rFonts w:cstheme="minorHAnsi"/>
                <w:b/>
                <w:color w:val="1F4E79" w:themeColor="accent1" w:themeShade="80"/>
                <w:sz w:val="20"/>
                <w:szCs w:val="20"/>
              </w:rPr>
              <w:t>microalgas</w:t>
            </w:r>
            <w:proofErr w:type="spellEnd"/>
          </w:p>
        </w:tc>
      </w:tr>
    </w:tbl>
    <w:p w:rsidR="002673EC" w:rsidRPr="00727B92" w:rsidRDefault="002673EC" w:rsidP="002673EC">
      <w:pPr>
        <w:spacing w:after="0" w:line="240" w:lineRule="auto"/>
        <w:jc w:val="both"/>
        <w:rPr>
          <w:rFonts w:cstheme="minorHAnsi"/>
          <w:sz w:val="20"/>
          <w:szCs w:val="20"/>
        </w:rPr>
      </w:pPr>
    </w:p>
    <w:p w:rsidR="002673EC" w:rsidRPr="00727B92" w:rsidRDefault="002673EC" w:rsidP="002673EC">
      <w:pPr>
        <w:spacing w:after="0" w:line="240" w:lineRule="auto"/>
        <w:jc w:val="right"/>
        <w:rPr>
          <w:rFonts w:cstheme="minorHAnsi"/>
          <w:b/>
          <w:sz w:val="20"/>
          <w:szCs w:val="20"/>
        </w:rPr>
      </w:pPr>
      <w:r w:rsidRPr="00727B92">
        <w:rPr>
          <w:rFonts w:cstheme="minorHAnsi"/>
          <w:b/>
          <w:sz w:val="20"/>
          <w:szCs w:val="20"/>
        </w:rPr>
        <w:t>Actividades formativas</w:t>
      </w:r>
    </w:p>
    <w:p w:rsidR="00E05509" w:rsidRPr="00727B92" w:rsidRDefault="00E05509" w:rsidP="00E05509">
      <w:pPr>
        <w:spacing w:after="0" w:line="240" w:lineRule="auto"/>
        <w:jc w:val="right"/>
        <w:rPr>
          <w:rFonts w:cstheme="minorHAnsi"/>
          <w:i/>
          <w:sz w:val="20"/>
          <w:szCs w:val="20"/>
        </w:rPr>
      </w:pPr>
      <w:r w:rsidRPr="00727B92">
        <w:rPr>
          <w:rFonts w:cstheme="minorHAnsi"/>
          <w:i/>
          <w:sz w:val="20"/>
          <w:szCs w:val="20"/>
        </w:rPr>
        <w:t>(cumplimentar según Memoria del Máster)</w:t>
      </w:r>
    </w:p>
    <w:p w:rsidR="00E05509" w:rsidRPr="00727B92" w:rsidRDefault="00E05509" w:rsidP="002673EC">
      <w:pPr>
        <w:spacing w:after="0" w:line="240" w:lineRule="auto"/>
        <w:jc w:val="right"/>
        <w:rPr>
          <w:rFonts w:cstheme="minorHAnsi"/>
          <w:sz w:val="20"/>
          <w:szCs w:val="20"/>
        </w:rPr>
      </w:pPr>
    </w:p>
    <w:tbl>
      <w:tblPr>
        <w:tblStyle w:val="Tablaconcuadrcula"/>
        <w:tblW w:w="5000" w:type="pct"/>
        <w:tblLook w:val="04A0"/>
      </w:tblPr>
      <w:tblGrid>
        <w:gridCol w:w="1813"/>
        <w:gridCol w:w="1694"/>
        <w:gridCol w:w="1699"/>
        <w:gridCol w:w="1715"/>
        <w:gridCol w:w="1793"/>
      </w:tblGrid>
      <w:tr w:rsidR="002673EC" w:rsidRPr="00727B92" w:rsidTr="00727B92">
        <w:tc>
          <w:tcPr>
            <w:tcW w:w="1040" w:type="pct"/>
          </w:tcPr>
          <w:p w:rsidR="002673EC" w:rsidRPr="00727B92" w:rsidRDefault="002673EC" w:rsidP="00AE4483">
            <w:pPr>
              <w:spacing w:after="0"/>
              <w:rPr>
                <w:rFonts w:cstheme="minorHAnsi"/>
                <w:sz w:val="20"/>
                <w:szCs w:val="20"/>
              </w:rPr>
            </w:pPr>
            <w:r w:rsidRPr="00727B92">
              <w:rPr>
                <w:rFonts w:cstheme="minorHAnsi"/>
                <w:sz w:val="20"/>
                <w:szCs w:val="20"/>
              </w:rPr>
              <w:t>Actividad formativa</w:t>
            </w:r>
          </w:p>
        </w:tc>
        <w:tc>
          <w:tcPr>
            <w:tcW w:w="972" w:type="pct"/>
          </w:tcPr>
          <w:p w:rsidR="002673EC" w:rsidRPr="00727B92" w:rsidRDefault="002673EC" w:rsidP="00AE4483">
            <w:pPr>
              <w:spacing w:after="0"/>
              <w:rPr>
                <w:rFonts w:cstheme="minorHAnsi"/>
                <w:sz w:val="20"/>
                <w:szCs w:val="20"/>
              </w:rPr>
            </w:pPr>
            <w:r w:rsidRPr="00727B92">
              <w:rPr>
                <w:rFonts w:cstheme="minorHAnsi"/>
                <w:sz w:val="20"/>
                <w:szCs w:val="20"/>
              </w:rPr>
              <w:t>Horas</w:t>
            </w:r>
          </w:p>
        </w:tc>
        <w:tc>
          <w:tcPr>
            <w:tcW w:w="975" w:type="pct"/>
          </w:tcPr>
          <w:p w:rsidR="002673EC" w:rsidRPr="00727B92" w:rsidRDefault="002673EC" w:rsidP="00AE4483">
            <w:pPr>
              <w:spacing w:after="0"/>
              <w:rPr>
                <w:rFonts w:cstheme="minorHAnsi"/>
                <w:sz w:val="20"/>
                <w:szCs w:val="20"/>
              </w:rPr>
            </w:pPr>
            <w:r w:rsidRPr="00727B92">
              <w:rPr>
                <w:rFonts w:cstheme="minorHAnsi"/>
                <w:sz w:val="20"/>
                <w:szCs w:val="20"/>
              </w:rPr>
              <w:t>Grupo</w:t>
            </w:r>
          </w:p>
        </w:tc>
        <w:tc>
          <w:tcPr>
            <w:tcW w:w="984" w:type="pct"/>
          </w:tcPr>
          <w:p w:rsidR="002673EC" w:rsidRPr="00727B92" w:rsidRDefault="002673EC" w:rsidP="00AE4483">
            <w:pPr>
              <w:spacing w:after="0"/>
              <w:rPr>
                <w:rFonts w:cstheme="minorHAnsi"/>
                <w:sz w:val="20"/>
                <w:szCs w:val="20"/>
              </w:rPr>
            </w:pPr>
            <w:r w:rsidRPr="00727B92">
              <w:rPr>
                <w:rFonts w:cstheme="minorHAnsi"/>
                <w:sz w:val="20"/>
                <w:szCs w:val="20"/>
              </w:rPr>
              <w:t>Detalle</w:t>
            </w:r>
          </w:p>
        </w:tc>
        <w:tc>
          <w:tcPr>
            <w:tcW w:w="1029" w:type="pct"/>
          </w:tcPr>
          <w:p w:rsidR="002673EC" w:rsidRPr="00727B92" w:rsidRDefault="002673EC" w:rsidP="00AE4483">
            <w:pPr>
              <w:spacing w:after="0"/>
              <w:rPr>
                <w:rFonts w:cstheme="minorHAnsi"/>
                <w:sz w:val="20"/>
                <w:szCs w:val="20"/>
              </w:rPr>
            </w:pPr>
            <w:r w:rsidRPr="00727B92">
              <w:rPr>
                <w:rFonts w:cstheme="minorHAnsi"/>
                <w:sz w:val="20"/>
                <w:szCs w:val="20"/>
              </w:rPr>
              <w:t>Competencias a desarrollar</w:t>
            </w:r>
          </w:p>
        </w:tc>
      </w:tr>
      <w:tr w:rsidR="002673EC" w:rsidRPr="00727B92" w:rsidTr="00727B92">
        <w:tc>
          <w:tcPr>
            <w:tcW w:w="1040" w:type="pct"/>
            <w:vAlign w:val="center"/>
          </w:tcPr>
          <w:p w:rsidR="002673EC" w:rsidRPr="00727B92" w:rsidRDefault="0062405C" w:rsidP="00AE4483">
            <w:pPr>
              <w:spacing w:after="0"/>
              <w:rPr>
                <w:rFonts w:cstheme="minorHAnsi"/>
                <w:sz w:val="20"/>
                <w:szCs w:val="20"/>
              </w:rPr>
            </w:pPr>
            <w:r w:rsidRPr="00727B92">
              <w:rPr>
                <w:rFonts w:cstheme="minorHAnsi"/>
                <w:b/>
                <w:color w:val="000000" w:themeColor="text1"/>
                <w:sz w:val="20"/>
                <w:szCs w:val="20"/>
              </w:rPr>
              <w:t>Clases teóricas</w:t>
            </w:r>
          </w:p>
        </w:tc>
        <w:tc>
          <w:tcPr>
            <w:tcW w:w="972" w:type="pct"/>
            <w:vAlign w:val="center"/>
          </w:tcPr>
          <w:p w:rsidR="002673EC" w:rsidRPr="00727B92" w:rsidRDefault="00990FF4" w:rsidP="00AE4483">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22</w:t>
            </w:r>
          </w:p>
        </w:tc>
        <w:tc>
          <w:tcPr>
            <w:tcW w:w="975" w:type="pct"/>
            <w:vAlign w:val="center"/>
          </w:tcPr>
          <w:p w:rsidR="002673EC" w:rsidRPr="00727B92" w:rsidRDefault="00990FF4" w:rsidP="00AE4483">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Único</w:t>
            </w:r>
          </w:p>
        </w:tc>
        <w:tc>
          <w:tcPr>
            <w:tcW w:w="984" w:type="pct"/>
            <w:vAlign w:val="center"/>
          </w:tcPr>
          <w:p w:rsidR="002673EC" w:rsidRPr="00727B92" w:rsidRDefault="00990FF4" w:rsidP="00AE4483">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Presencial</w:t>
            </w:r>
          </w:p>
        </w:tc>
        <w:tc>
          <w:tcPr>
            <w:tcW w:w="1029" w:type="pct"/>
            <w:vAlign w:val="center"/>
          </w:tcPr>
          <w:p w:rsidR="002673EC" w:rsidRPr="00727B92" w:rsidRDefault="00AE4483" w:rsidP="00AE4483">
            <w:pPr>
              <w:spacing w:after="0"/>
              <w:rPr>
                <w:rFonts w:cstheme="minorHAnsi"/>
                <w:b/>
                <w:color w:val="1F4E79" w:themeColor="accent1" w:themeShade="80"/>
                <w:sz w:val="20"/>
                <w:szCs w:val="20"/>
                <w:lang w:val="en-GB"/>
              </w:rPr>
            </w:pPr>
            <w:r w:rsidRPr="00727B92">
              <w:rPr>
                <w:rFonts w:cstheme="minorHAnsi"/>
                <w:b/>
                <w:color w:val="1F4E79" w:themeColor="accent1" w:themeShade="80"/>
                <w:sz w:val="20"/>
                <w:szCs w:val="20"/>
                <w:lang w:val="en-GB"/>
              </w:rPr>
              <w:t xml:space="preserve">CB6, CB7, CB8, CB9, , CG2, CE5, CE10, CT1, </w:t>
            </w:r>
          </w:p>
        </w:tc>
      </w:tr>
      <w:tr w:rsidR="002673EC" w:rsidRPr="00727B92" w:rsidTr="00727B92">
        <w:trPr>
          <w:trHeight w:val="516"/>
        </w:trPr>
        <w:tc>
          <w:tcPr>
            <w:tcW w:w="1040" w:type="pct"/>
            <w:vAlign w:val="center"/>
          </w:tcPr>
          <w:p w:rsidR="002673EC" w:rsidRPr="00727B92" w:rsidRDefault="0062405C" w:rsidP="00AE4483">
            <w:pPr>
              <w:spacing w:after="0"/>
              <w:rPr>
                <w:rFonts w:cstheme="minorHAnsi"/>
                <w:sz w:val="20"/>
                <w:szCs w:val="20"/>
              </w:rPr>
            </w:pPr>
            <w:r w:rsidRPr="00727B92">
              <w:rPr>
                <w:rFonts w:cstheme="minorHAnsi"/>
                <w:b/>
                <w:color w:val="000000" w:themeColor="text1"/>
                <w:sz w:val="20"/>
                <w:szCs w:val="20"/>
              </w:rPr>
              <w:t>Clases Prácticas</w:t>
            </w:r>
          </w:p>
        </w:tc>
        <w:tc>
          <w:tcPr>
            <w:tcW w:w="972" w:type="pct"/>
            <w:vAlign w:val="center"/>
          </w:tcPr>
          <w:p w:rsidR="002673EC" w:rsidRPr="00727B92" w:rsidRDefault="00990FF4" w:rsidP="00AE4483">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9</w:t>
            </w:r>
          </w:p>
        </w:tc>
        <w:tc>
          <w:tcPr>
            <w:tcW w:w="975" w:type="pct"/>
            <w:vAlign w:val="center"/>
          </w:tcPr>
          <w:p w:rsidR="002673EC" w:rsidRPr="00727B92" w:rsidRDefault="00990FF4" w:rsidP="00AE4483">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Único</w:t>
            </w:r>
          </w:p>
        </w:tc>
        <w:tc>
          <w:tcPr>
            <w:tcW w:w="984" w:type="pct"/>
            <w:vAlign w:val="center"/>
          </w:tcPr>
          <w:p w:rsidR="002673EC" w:rsidRPr="00727B92" w:rsidRDefault="00990FF4" w:rsidP="00AE4483">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Presencial</w:t>
            </w:r>
          </w:p>
        </w:tc>
        <w:tc>
          <w:tcPr>
            <w:tcW w:w="1029" w:type="pct"/>
          </w:tcPr>
          <w:p w:rsidR="002673EC" w:rsidRPr="00727B92" w:rsidRDefault="00AE4483" w:rsidP="00AE4483">
            <w:pPr>
              <w:spacing w:after="0"/>
              <w:rPr>
                <w:rFonts w:cstheme="minorHAnsi"/>
                <w:sz w:val="20"/>
                <w:szCs w:val="20"/>
                <w:lang w:val="en-GB"/>
              </w:rPr>
            </w:pPr>
            <w:r w:rsidRPr="00727B92">
              <w:rPr>
                <w:rFonts w:cstheme="minorHAnsi"/>
                <w:b/>
                <w:color w:val="1F4E79" w:themeColor="accent1" w:themeShade="80"/>
                <w:sz w:val="20"/>
                <w:szCs w:val="20"/>
                <w:lang w:val="en-GB"/>
              </w:rPr>
              <w:t>CB6, CB7, CB10, CG1, , CG3, CE1, CE5, CE10, CT1, CT2</w:t>
            </w:r>
          </w:p>
        </w:tc>
      </w:tr>
      <w:tr w:rsidR="002673EC" w:rsidRPr="00727B92" w:rsidTr="00727B92">
        <w:tc>
          <w:tcPr>
            <w:tcW w:w="1040" w:type="pct"/>
            <w:vAlign w:val="center"/>
          </w:tcPr>
          <w:p w:rsidR="002673EC" w:rsidRPr="00727B92" w:rsidRDefault="0062405C" w:rsidP="00AE4483">
            <w:pPr>
              <w:spacing w:after="0"/>
              <w:rPr>
                <w:rFonts w:cstheme="minorHAnsi"/>
                <w:sz w:val="20"/>
                <w:szCs w:val="20"/>
              </w:rPr>
            </w:pPr>
            <w:r w:rsidRPr="00727B92">
              <w:rPr>
                <w:rFonts w:cstheme="minorHAnsi"/>
                <w:b/>
                <w:color w:val="000000" w:themeColor="text1"/>
                <w:sz w:val="20"/>
                <w:szCs w:val="20"/>
              </w:rPr>
              <w:t>Trabajo autónomo del estudiante</w:t>
            </w:r>
          </w:p>
        </w:tc>
        <w:tc>
          <w:tcPr>
            <w:tcW w:w="972" w:type="pct"/>
            <w:vAlign w:val="center"/>
          </w:tcPr>
          <w:p w:rsidR="002673EC" w:rsidRPr="00727B92" w:rsidRDefault="00990FF4" w:rsidP="00AE4483">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68</w:t>
            </w:r>
          </w:p>
        </w:tc>
        <w:tc>
          <w:tcPr>
            <w:tcW w:w="975" w:type="pct"/>
            <w:vAlign w:val="center"/>
          </w:tcPr>
          <w:p w:rsidR="002673EC" w:rsidRPr="00727B92" w:rsidRDefault="002673EC" w:rsidP="00AE4483">
            <w:pPr>
              <w:spacing w:after="0"/>
              <w:rPr>
                <w:rFonts w:cstheme="minorHAnsi"/>
                <w:b/>
                <w:color w:val="1F4E79" w:themeColor="accent1" w:themeShade="80"/>
                <w:sz w:val="20"/>
                <w:szCs w:val="20"/>
              </w:rPr>
            </w:pPr>
          </w:p>
        </w:tc>
        <w:tc>
          <w:tcPr>
            <w:tcW w:w="984" w:type="pct"/>
            <w:vAlign w:val="center"/>
          </w:tcPr>
          <w:p w:rsidR="002673EC" w:rsidRPr="00727B92" w:rsidRDefault="00990FF4" w:rsidP="00AE4483">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No Presencial</w:t>
            </w:r>
          </w:p>
        </w:tc>
        <w:tc>
          <w:tcPr>
            <w:tcW w:w="1029" w:type="pct"/>
          </w:tcPr>
          <w:p w:rsidR="002673EC" w:rsidRPr="00727B92" w:rsidRDefault="00AE4483" w:rsidP="00AE4483">
            <w:pPr>
              <w:spacing w:after="0"/>
              <w:rPr>
                <w:rFonts w:cstheme="minorHAnsi"/>
                <w:sz w:val="20"/>
                <w:szCs w:val="20"/>
                <w:lang w:val="en-US"/>
              </w:rPr>
            </w:pPr>
            <w:r w:rsidRPr="00727B92">
              <w:rPr>
                <w:rFonts w:cstheme="minorHAnsi"/>
                <w:b/>
                <w:color w:val="1F4E79" w:themeColor="accent1" w:themeShade="80"/>
                <w:sz w:val="20"/>
                <w:szCs w:val="20"/>
                <w:lang w:val="en-GB"/>
              </w:rPr>
              <w:t>CB8, CB9, CB10, CG1, CG2, CG3, CE5, CE10, CT1, CT2</w:t>
            </w:r>
          </w:p>
        </w:tc>
      </w:tr>
      <w:tr w:rsidR="002673EC" w:rsidRPr="00727B92" w:rsidTr="00727B92">
        <w:tc>
          <w:tcPr>
            <w:tcW w:w="1040" w:type="pct"/>
            <w:vAlign w:val="center"/>
          </w:tcPr>
          <w:p w:rsidR="002673EC" w:rsidRPr="00727B92" w:rsidRDefault="0062405C" w:rsidP="00AE4483">
            <w:pPr>
              <w:spacing w:after="0"/>
              <w:rPr>
                <w:rFonts w:cstheme="minorHAnsi"/>
                <w:sz w:val="20"/>
                <w:szCs w:val="20"/>
              </w:rPr>
            </w:pPr>
            <w:r w:rsidRPr="00727B92">
              <w:rPr>
                <w:rFonts w:cstheme="minorHAnsi"/>
                <w:b/>
                <w:color w:val="000000" w:themeColor="text1"/>
                <w:sz w:val="20"/>
                <w:szCs w:val="20"/>
              </w:rPr>
              <w:t>Actividades de evaluación y autoevaluación</w:t>
            </w:r>
          </w:p>
        </w:tc>
        <w:tc>
          <w:tcPr>
            <w:tcW w:w="972" w:type="pct"/>
            <w:vAlign w:val="center"/>
          </w:tcPr>
          <w:p w:rsidR="002673EC" w:rsidRPr="00727B92" w:rsidRDefault="00990FF4" w:rsidP="00AE4483">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1</w:t>
            </w:r>
          </w:p>
        </w:tc>
        <w:tc>
          <w:tcPr>
            <w:tcW w:w="975" w:type="pct"/>
            <w:vAlign w:val="center"/>
          </w:tcPr>
          <w:p w:rsidR="002673EC" w:rsidRPr="00727B92" w:rsidRDefault="002673EC" w:rsidP="00AE4483">
            <w:pPr>
              <w:spacing w:after="0"/>
              <w:rPr>
                <w:rFonts w:cstheme="minorHAnsi"/>
                <w:b/>
                <w:color w:val="1F4E79" w:themeColor="accent1" w:themeShade="80"/>
                <w:sz w:val="20"/>
                <w:szCs w:val="20"/>
              </w:rPr>
            </w:pPr>
          </w:p>
        </w:tc>
        <w:tc>
          <w:tcPr>
            <w:tcW w:w="984" w:type="pct"/>
            <w:vAlign w:val="center"/>
          </w:tcPr>
          <w:p w:rsidR="002673EC" w:rsidRPr="00727B92" w:rsidRDefault="00990FF4" w:rsidP="00AE4483">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Presencial</w:t>
            </w:r>
          </w:p>
        </w:tc>
        <w:tc>
          <w:tcPr>
            <w:tcW w:w="1029" w:type="pct"/>
          </w:tcPr>
          <w:p w:rsidR="002673EC" w:rsidRPr="00727B92" w:rsidRDefault="00AE4483" w:rsidP="00AE4483">
            <w:pPr>
              <w:spacing w:after="0"/>
              <w:rPr>
                <w:rFonts w:cstheme="minorHAnsi"/>
                <w:sz w:val="20"/>
                <w:szCs w:val="20"/>
                <w:lang w:val="en-US"/>
              </w:rPr>
            </w:pPr>
            <w:r w:rsidRPr="00727B92">
              <w:rPr>
                <w:rFonts w:cstheme="minorHAnsi"/>
                <w:b/>
                <w:color w:val="1F4E79" w:themeColor="accent1" w:themeShade="80"/>
                <w:sz w:val="20"/>
                <w:szCs w:val="20"/>
                <w:lang w:val="en-GB"/>
              </w:rPr>
              <w:t>CB6, CB7, CB8, CB9, CG2, CG3, CE1, CE5, CE10</w:t>
            </w:r>
          </w:p>
        </w:tc>
      </w:tr>
    </w:tbl>
    <w:p w:rsidR="002673EC" w:rsidRPr="00727B92" w:rsidRDefault="002673EC" w:rsidP="002673EC">
      <w:pPr>
        <w:spacing w:after="0" w:line="240" w:lineRule="auto"/>
        <w:jc w:val="right"/>
        <w:rPr>
          <w:rFonts w:cstheme="minorHAnsi"/>
          <w:sz w:val="20"/>
          <w:szCs w:val="20"/>
          <w:lang w:val="en-US"/>
        </w:rPr>
      </w:pPr>
    </w:p>
    <w:p w:rsidR="002673EC" w:rsidRPr="00727B92" w:rsidRDefault="002673EC" w:rsidP="00AE4483">
      <w:pPr>
        <w:spacing w:after="0"/>
        <w:rPr>
          <w:rFonts w:cstheme="minorHAnsi"/>
          <w:sz w:val="20"/>
          <w:szCs w:val="20"/>
        </w:rPr>
      </w:pPr>
      <w:r w:rsidRPr="00727B92">
        <w:rPr>
          <w:rFonts w:cstheme="minorHAnsi"/>
          <w:sz w:val="20"/>
          <w:szCs w:val="20"/>
        </w:rPr>
        <w:t>Total de actividades formativas de docencia presencial:</w:t>
      </w:r>
      <w:r w:rsidR="00E05509" w:rsidRPr="00727B92">
        <w:rPr>
          <w:rFonts w:cstheme="minorHAnsi"/>
          <w:sz w:val="20"/>
          <w:szCs w:val="20"/>
        </w:rPr>
        <w:t xml:space="preserve"> </w:t>
      </w:r>
      <w:r w:rsidR="00AE4483" w:rsidRPr="00727B92">
        <w:rPr>
          <w:rFonts w:cstheme="minorHAnsi"/>
          <w:b/>
          <w:color w:val="1F4E79" w:themeColor="accent1" w:themeShade="80"/>
          <w:sz w:val="20"/>
          <w:szCs w:val="20"/>
        </w:rPr>
        <w:t>32</w:t>
      </w:r>
    </w:p>
    <w:p w:rsidR="002673EC" w:rsidRPr="00727B92" w:rsidRDefault="002673EC" w:rsidP="00AE4483">
      <w:pPr>
        <w:spacing w:after="0"/>
        <w:rPr>
          <w:rFonts w:cstheme="minorHAnsi"/>
          <w:sz w:val="20"/>
          <w:szCs w:val="20"/>
        </w:rPr>
      </w:pPr>
      <w:r w:rsidRPr="00727B92">
        <w:rPr>
          <w:rFonts w:cstheme="minorHAnsi"/>
          <w:sz w:val="20"/>
          <w:szCs w:val="20"/>
        </w:rPr>
        <w:t>Total de otras actividades:</w:t>
      </w:r>
      <w:r w:rsidR="00E05509" w:rsidRPr="00727B92">
        <w:rPr>
          <w:rFonts w:cstheme="minorHAnsi"/>
          <w:sz w:val="20"/>
          <w:szCs w:val="20"/>
        </w:rPr>
        <w:t xml:space="preserve"> </w:t>
      </w:r>
      <w:r w:rsidR="00AE4483" w:rsidRPr="00727B92">
        <w:rPr>
          <w:rFonts w:cstheme="minorHAnsi"/>
          <w:b/>
          <w:color w:val="1F4E79" w:themeColor="accent1" w:themeShade="80"/>
          <w:sz w:val="20"/>
          <w:szCs w:val="20"/>
        </w:rPr>
        <w:t>68</w:t>
      </w:r>
    </w:p>
    <w:p w:rsidR="002673EC" w:rsidRPr="00727B92" w:rsidRDefault="002673EC" w:rsidP="00AE4483">
      <w:pPr>
        <w:spacing w:after="0"/>
        <w:rPr>
          <w:rFonts w:cstheme="minorHAnsi"/>
          <w:sz w:val="20"/>
          <w:szCs w:val="20"/>
        </w:rPr>
      </w:pPr>
      <w:r w:rsidRPr="00727B92">
        <w:rPr>
          <w:rFonts w:cstheme="minorHAnsi"/>
          <w:sz w:val="20"/>
          <w:szCs w:val="20"/>
        </w:rPr>
        <w:t>Total de la asignatura:</w:t>
      </w:r>
      <w:r w:rsidR="00E05509" w:rsidRPr="00727B92">
        <w:rPr>
          <w:rFonts w:cstheme="minorHAnsi"/>
          <w:sz w:val="20"/>
          <w:szCs w:val="20"/>
        </w:rPr>
        <w:t xml:space="preserve"> </w:t>
      </w:r>
      <w:r w:rsidR="00AE4483" w:rsidRPr="00727B92">
        <w:rPr>
          <w:rFonts w:cstheme="minorHAnsi"/>
          <w:b/>
          <w:color w:val="1F4E79" w:themeColor="accent1" w:themeShade="80"/>
          <w:sz w:val="20"/>
          <w:szCs w:val="20"/>
        </w:rPr>
        <w:t>100</w:t>
      </w:r>
    </w:p>
    <w:p w:rsidR="002673EC" w:rsidRPr="00727B92" w:rsidRDefault="002673EC" w:rsidP="002673EC">
      <w:pPr>
        <w:spacing w:after="0" w:line="240" w:lineRule="auto"/>
        <w:jc w:val="both"/>
        <w:rPr>
          <w:rFonts w:cstheme="minorHAnsi"/>
          <w:sz w:val="20"/>
          <w:szCs w:val="20"/>
        </w:rPr>
      </w:pPr>
    </w:p>
    <w:p w:rsidR="002673EC" w:rsidRPr="00727B92" w:rsidRDefault="002673EC" w:rsidP="002673EC">
      <w:pPr>
        <w:spacing w:after="0" w:line="240" w:lineRule="auto"/>
        <w:jc w:val="right"/>
        <w:rPr>
          <w:rFonts w:cstheme="minorHAnsi"/>
          <w:b/>
          <w:sz w:val="20"/>
          <w:szCs w:val="20"/>
        </w:rPr>
      </w:pPr>
      <w:r w:rsidRPr="00727B92">
        <w:rPr>
          <w:rFonts w:cstheme="minorHAnsi"/>
          <w:b/>
          <w:sz w:val="20"/>
          <w:szCs w:val="20"/>
        </w:rPr>
        <w:t>Sistema de evaluación</w:t>
      </w:r>
    </w:p>
    <w:p w:rsidR="002673EC" w:rsidRPr="00727B92" w:rsidRDefault="002673EC" w:rsidP="002673EC">
      <w:pPr>
        <w:spacing w:after="0" w:line="240" w:lineRule="auto"/>
        <w:jc w:val="both"/>
        <w:rPr>
          <w:rFonts w:cstheme="minorHAnsi"/>
          <w:sz w:val="20"/>
          <w:szCs w:val="20"/>
        </w:rPr>
      </w:pPr>
      <w:r w:rsidRPr="00727B92">
        <w:rPr>
          <w:rFonts w:cstheme="minorHAnsi"/>
          <w:sz w:val="20"/>
          <w:szCs w:val="20"/>
        </w:rPr>
        <w:t>Criterios generales de evaluación</w:t>
      </w:r>
    </w:p>
    <w:tbl>
      <w:tblPr>
        <w:tblStyle w:val="Tablaconcuadrcula"/>
        <w:tblW w:w="5000" w:type="pct"/>
        <w:tblLook w:val="04A0"/>
      </w:tblPr>
      <w:tblGrid>
        <w:gridCol w:w="8714"/>
      </w:tblGrid>
      <w:tr w:rsidR="002673EC" w:rsidRPr="00727B92" w:rsidTr="00727B92">
        <w:tc>
          <w:tcPr>
            <w:tcW w:w="5000" w:type="pct"/>
          </w:tcPr>
          <w:p w:rsidR="002673EC" w:rsidRPr="00727B92" w:rsidRDefault="00AE4483" w:rsidP="00AE4483">
            <w:pPr>
              <w:spacing w:after="0"/>
              <w:rPr>
                <w:rFonts w:cstheme="minorHAnsi"/>
                <w:sz w:val="20"/>
                <w:szCs w:val="20"/>
              </w:rPr>
            </w:pPr>
            <w:r w:rsidRPr="00727B92">
              <w:rPr>
                <w:rFonts w:cstheme="minorHAnsi"/>
                <w:b/>
                <w:color w:val="1F4E79" w:themeColor="accent1" w:themeShade="80"/>
                <w:sz w:val="20"/>
                <w:szCs w:val="20"/>
              </w:rPr>
              <w:t>La docencia será eminentemente práctica: con referencias a casos reales, resolución de problemas, visitas técnicas, ejecución de cálculos, debates, aplicación de software específico, prácticas de laboratorio avanzadas, etc. En ese sentido, este tipo de actividades, tendrán un peso en la evaluación de la asignatura en torno al 40 %, siendo el 60% la calificación obtenida en una prueba escrita.</w:t>
            </w:r>
          </w:p>
        </w:tc>
      </w:tr>
    </w:tbl>
    <w:p w:rsidR="002673EC" w:rsidRPr="00727B92" w:rsidRDefault="002673EC" w:rsidP="002673EC">
      <w:pPr>
        <w:spacing w:after="0" w:line="240" w:lineRule="auto"/>
        <w:jc w:val="both"/>
        <w:rPr>
          <w:rFonts w:cstheme="minorHAnsi"/>
          <w:sz w:val="20"/>
          <w:szCs w:val="20"/>
        </w:rPr>
      </w:pPr>
    </w:p>
    <w:p w:rsidR="00E05509" w:rsidRPr="00727B92" w:rsidRDefault="002673EC" w:rsidP="00E05509">
      <w:pPr>
        <w:spacing w:after="0" w:line="240" w:lineRule="auto"/>
        <w:jc w:val="right"/>
        <w:rPr>
          <w:rFonts w:cstheme="minorHAnsi"/>
          <w:i/>
          <w:sz w:val="20"/>
          <w:szCs w:val="20"/>
        </w:rPr>
      </w:pPr>
      <w:r w:rsidRPr="00727B92">
        <w:rPr>
          <w:rFonts w:cstheme="minorHAnsi"/>
          <w:sz w:val="20"/>
          <w:szCs w:val="20"/>
        </w:rPr>
        <w:t>Procedimientos de evaluación</w:t>
      </w:r>
      <w:r w:rsidR="00E05509" w:rsidRPr="00727B92">
        <w:rPr>
          <w:rFonts w:cstheme="minorHAnsi"/>
          <w:sz w:val="20"/>
          <w:szCs w:val="20"/>
        </w:rPr>
        <w:t xml:space="preserve"> </w:t>
      </w:r>
      <w:r w:rsidR="00E05509" w:rsidRPr="00727B92">
        <w:rPr>
          <w:rFonts w:cstheme="minorHAnsi"/>
          <w:i/>
          <w:sz w:val="20"/>
          <w:szCs w:val="20"/>
        </w:rPr>
        <w:t>(cumplimentar según Memoria del Máster)</w:t>
      </w:r>
    </w:p>
    <w:p w:rsidR="002673EC" w:rsidRPr="00727B92" w:rsidRDefault="002673EC" w:rsidP="002673EC">
      <w:pPr>
        <w:spacing w:after="0" w:line="240" w:lineRule="auto"/>
        <w:jc w:val="both"/>
        <w:rPr>
          <w:rFonts w:cstheme="minorHAnsi"/>
          <w:sz w:val="20"/>
          <w:szCs w:val="20"/>
        </w:rPr>
      </w:pPr>
    </w:p>
    <w:tbl>
      <w:tblPr>
        <w:tblStyle w:val="Tablaconcuadrcula"/>
        <w:tblW w:w="5000" w:type="pct"/>
        <w:tblLook w:val="04A0"/>
      </w:tblPr>
      <w:tblGrid>
        <w:gridCol w:w="2653"/>
        <w:gridCol w:w="2088"/>
        <w:gridCol w:w="2084"/>
        <w:gridCol w:w="1889"/>
      </w:tblGrid>
      <w:tr w:rsidR="00D6473D" w:rsidRPr="00727B92" w:rsidTr="00727B92">
        <w:tc>
          <w:tcPr>
            <w:tcW w:w="1522" w:type="pct"/>
          </w:tcPr>
          <w:p w:rsidR="002673EC" w:rsidRPr="00727B92" w:rsidRDefault="002673EC" w:rsidP="00091640">
            <w:pPr>
              <w:jc w:val="both"/>
              <w:rPr>
                <w:rFonts w:cstheme="minorHAnsi"/>
                <w:sz w:val="20"/>
                <w:szCs w:val="20"/>
              </w:rPr>
            </w:pPr>
            <w:r w:rsidRPr="00727B92">
              <w:rPr>
                <w:rFonts w:cstheme="minorHAnsi"/>
                <w:sz w:val="20"/>
                <w:szCs w:val="20"/>
              </w:rPr>
              <w:t>Tarea/actividad</w:t>
            </w:r>
          </w:p>
        </w:tc>
        <w:tc>
          <w:tcPr>
            <w:tcW w:w="1198" w:type="pct"/>
          </w:tcPr>
          <w:p w:rsidR="002673EC" w:rsidRPr="00727B92" w:rsidRDefault="002673EC" w:rsidP="00091640">
            <w:pPr>
              <w:jc w:val="both"/>
              <w:rPr>
                <w:rFonts w:cstheme="minorHAnsi"/>
                <w:sz w:val="20"/>
                <w:szCs w:val="20"/>
              </w:rPr>
            </w:pPr>
            <w:r w:rsidRPr="00727B92">
              <w:rPr>
                <w:rFonts w:cstheme="minorHAnsi"/>
                <w:sz w:val="20"/>
                <w:szCs w:val="20"/>
              </w:rPr>
              <w:t>Medios, técnicas e instrumentos</w:t>
            </w:r>
          </w:p>
        </w:tc>
        <w:tc>
          <w:tcPr>
            <w:tcW w:w="1196" w:type="pct"/>
          </w:tcPr>
          <w:p w:rsidR="002673EC" w:rsidRPr="00727B92" w:rsidRDefault="002673EC" w:rsidP="00091640">
            <w:pPr>
              <w:jc w:val="both"/>
              <w:rPr>
                <w:rFonts w:cstheme="minorHAnsi"/>
                <w:sz w:val="20"/>
                <w:szCs w:val="20"/>
              </w:rPr>
            </w:pPr>
            <w:r w:rsidRPr="00727B92">
              <w:rPr>
                <w:rFonts w:cstheme="minorHAnsi"/>
                <w:sz w:val="20"/>
                <w:szCs w:val="20"/>
              </w:rPr>
              <w:t>Evaluador/es</w:t>
            </w:r>
          </w:p>
        </w:tc>
        <w:tc>
          <w:tcPr>
            <w:tcW w:w="1084" w:type="pct"/>
          </w:tcPr>
          <w:p w:rsidR="002673EC" w:rsidRPr="00727B92" w:rsidRDefault="002673EC" w:rsidP="00091640">
            <w:pPr>
              <w:jc w:val="both"/>
              <w:rPr>
                <w:rFonts w:cstheme="minorHAnsi"/>
                <w:sz w:val="20"/>
                <w:szCs w:val="20"/>
              </w:rPr>
            </w:pPr>
            <w:r w:rsidRPr="00727B92">
              <w:rPr>
                <w:rFonts w:cstheme="minorHAnsi"/>
                <w:sz w:val="20"/>
                <w:szCs w:val="20"/>
              </w:rPr>
              <w:t>Competencias a evaluar</w:t>
            </w:r>
          </w:p>
        </w:tc>
      </w:tr>
      <w:tr w:rsidR="00AE4483" w:rsidRPr="00727B92" w:rsidTr="00727B92">
        <w:tc>
          <w:tcPr>
            <w:tcW w:w="1522" w:type="pct"/>
            <w:vAlign w:val="center"/>
          </w:tcPr>
          <w:p w:rsidR="00AE4483" w:rsidRPr="00727B92" w:rsidRDefault="00AE4483" w:rsidP="00285D54">
            <w:pPr>
              <w:jc w:val="center"/>
              <w:rPr>
                <w:rFonts w:cstheme="minorHAnsi"/>
                <w:b/>
                <w:color w:val="1F4E79" w:themeColor="accent1" w:themeShade="80"/>
                <w:sz w:val="20"/>
                <w:szCs w:val="20"/>
              </w:rPr>
            </w:pPr>
            <w:r w:rsidRPr="00727B92">
              <w:rPr>
                <w:rFonts w:cstheme="minorHAnsi"/>
                <w:b/>
                <w:color w:val="1F4E79" w:themeColor="accent1" w:themeShade="80"/>
                <w:sz w:val="20"/>
                <w:szCs w:val="20"/>
              </w:rPr>
              <w:lastRenderedPageBreak/>
              <w:t>E1</w:t>
            </w:r>
          </w:p>
        </w:tc>
        <w:tc>
          <w:tcPr>
            <w:tcW w:w="1198" w:type="pct"/>
            <w:vAlign w:val="center"/>
          </w:tcPr>
          <w:p w:rsidR="00AE4483" w:rsidRPr="00727B92" w:rsidRDefault="00AE4483" w:rsidP="00285D54">
            <w:pPr>
              <w:jc w:val="center"/>
              <w:rPr>
                <w:rFonts w:cstheme="minorHAnsi"/>
                <w:b/>
                <w:color w:val="1F4E79" w:themeColor="accent1" w:themeShade="80"/>
                <w:sz w:val="20"/>
                <w:szCs w:val="20"/>
              </w:rPr>
            </w:pPr>
            <w:r w:rsidRPr="00727B92">
              <w:rPr>
                <w:rFonts w:cstheme="minorHAnsi"/>
                <w:b/>
                <w:color w:val="1F4E79" w:themeColor="accent1" w:themeShade="80"/>
                <w:sz w:val="20"/>
                <w:szCs w:val="20"/>
              </w:rPr>
              <w:t>Presentación de un tema en aula o redacción de un informe</w:t>
            </w:r>
          </w:p>
        </w:tc>
        <w:tc>
          <w:tcPr>
            <w:tcW w:w="1196" w:type="pct"/>
            <w:vAlign w:val="center"/>
          </w:tcPr>
          <w:p w:rsidR="00AE4483" w:rsidRPr="00727B92" w:rsidRDefault="00AE4483" w:rsidP="00285D54">
            <w:pPr>
              <w:jc w:val="center"/>
              <w:rPr>
                <w:rFonts w:cstheme="minorHAnsi"/>
                <w:b/>
                <w:color w:val="1F4E79" w:themeColor="accent1" w:themeShade="80"/>
                <w:sz w:val="20"/>
                <w:szCs w:val="20"/>
              </w:rPr>
            </w:pPr>
            <w:r w:rsidRPr="00727B92">
              <w:rPr>
                <w:rFonts w:cstheme="minorHAnsi"/>
                <w:b/>
                <w:color w:val="1F4E79" w:themeColor="accent1" w:themeShade="80"/>
                <w:sz w:val="20"/>
                <w:szCs w:val="20"/>
              </w:rPr>
              <w:t>Profesores y Alumnos</w:t>
            </w:r>
          </w:p>
        </w:tc>
        <w:tc>
          <w:tcPr>
            <w:tcW w:w="1084" w:type="pct"/>
            <w:vAlign w:val="center"/>
          </w:tcPr>
          <w:p w:rsidR="00AE4483" w:rsidRPr="00727B92" w:rsidRDefault="00AE4483" w:rsidP="00AE4483">
            <w:pPr>
              <w:jc w:val="center"/>
              <w:rPr>
                <w:rFonts w:cstheme="minorHAnsi"/>
                <w:b/>
                <w:color w:val="1F4E79" w:themeColor="accent1" w:themeShade="80"/>
                <w:sz w:val="20"/>
                <w:szCs w:val="20"/>
              </w:rPr>
            </w:pPr>
            <w:r w:rsidRPr="00727B92">
              <w:rPr>
                <w:rFonts w:cstheme="minorHAnsi"/>
                <w:b/>
                <w:color w:val="1F4E79" w:themeColor="accent1" w:themeShade="80"/>
                <w:sz w:val="20"/>
                <w:szCs w:val="20"/>
              </w:rPr>
              <w:t>CG2, CG3</w:t>
            </w:r>
          </w:p>
        </w:tc>
      </w:tr>
      <w:tr w:rsidR="00AE4483" w:rsidRPr="00727B92" w:rsidTr="00727B92">
        <w:tc>
          <w:tcPr>
            <w:tcW w:w="1522" w:type="pct"/>
            <w:vAlign w:val="center"/>
          </w:tcPr>
          <w:p w:rsidR="00AE4483" w:rsidRPr="00727B92" w:rsidRDefault="00AE4483" w:rsidP="00285D54">
            <w:pPr>
              <w:jc w:val="center"/>
              <w:rPr>
                <w:rFonts w:cstheme="minorHAnsi"/>
                <w:b/>
                <w:color w:val="1F4E79" w:themeColor="accent1" w:themeShade="80"/>
                <w:sz w:val="20"/>
                <w:szCs w:val="20"/>
              </w:rPr>
            </w:pPr>
            <w:r w:rsidRPr="00727B92">
              <w:rPr>
                <w:rFonts w:cstheme="minorHAnsi"/>
                <w:b/>
                <w:color w:val="1F4E79" w:themeColor="accent1" w:themeShade="80"/>
                <w:sz w:val="20"/>
                <w:szCs w:val="20"/>
              </w:rPr>
              <w:t>E2</w:t>
            </w:r>
          </w:p>
        </w:tc>
        <w:tc>
          <w:tcPr>
            <w:tcW w:w="1198" w:type="pct"/>
            <w:vAlign w:val="center"/>
          </w:tcPr>
          <w:p w:rsidR="00AE4483" w:rsidRPr="00727B92" w:rsidRDefault="00AE4483" w:rsidP="00285D54">
            <w:pPr>
              <w:jc w:val="center"/>
              <w:rPr>
                <w:rFonts w:cstheme="minorHAnsi"/>
                <w:b/>
                <w:color w:val="1F4E79" w:themeColor="accent1" w:themeShade="80"/>
                <w:sz w:val="20"/>
                <w:szCs w:val="20"/>
              </w:rPr>
            </w:pPr>
            <w:r w:rsidRPr="00727B92">
              <w:rPr>
                <w:rFonts w:cstheme="minorHAnsi"/>
                <w:b/>
                <w:color w:val="1F4E79" w:themeColor="accent1" w:themeShade="80"/>
                <w:sz w:val="20"/>
                <w:szCs w:val="20"/>
              </w:rPr>
              <w:t>Prueba escrita</w:t>
            </w:r>
          </w:p>
        </w:tc>
        <w:tc>
          <w:tcPr>
            <w:tcW w:w="1196" w:type="pct"/>
            <w:vAlign w:val="center"/>
          </w:tcPr>
          <w:p w:rsidR="00AE4483" w:rsidRPr="00727B92" w:rsidRDefault="00AE4483" w:rsidP="00285D54">
            <w:pPr>
              <w:jc w:val="center"/>
              <w:rPr>
                <w:rFonts w:cstheme="minorHAnsi"/>
                <w:b/>
                <w:color w:val="1F4E79" w:themeColor="accent1" w:themeShade="80"/>
                <w:sz w:val="20"/>
                <w:szCs w:val="20"/>
              </w:rPr>
            </w:pPr>
            <w:r w:rsidRPr="00727B92">
              <w:rPr>
                <w:rFonts w:cstheme="minorHAnsi"/>
                <w:b/>
                <w:color w:val="1F4E79" w:themeColor="accent1" w:themeShade="80"/>
                <w:sz w:val="20"/>
                <w:szCs w:val="20"/>
              </w:rPr>
              <w:t>Coordinador</w:t>
            </w:r>
          </w:p>
        </w:tc>
        <w:tc>
          <w:tcPr>
            <w:tcW w:w="1084" w:type="pct"/>
            <w:vAlign w:val="center"/>
          </w:tcPr>
          <w:p w:rsidR="00AE4483" w:rsidRPr="00727B92" w:rsidRDefault="00AE4483" w:rsidP="00787316">
            <w:pPr>
              <w:jc w:val="center"/>
              <w:rPr>
                <w:rFonts w:cstheme="minorHAnsi"/>
                <w:b/>
                <w:color w:val="1F4E79" w:themeColor="accent1" w:themeShade="80"/>
                <w:sz w:val="20"/>
                <w:szCs w:val="20"/>
              </w:rPr>
            </w:pPr>
            <w:r w:rsidRPr="00727B92">
              <w:rPr>
                <w:rFonts w:cstheme="minorHAnsi"/>
                <w:b/>
                <w:color w:val="1F4E79" w:themeColor="accent1" w:themeShade="80"/>
                <w:sz w:val="20"/>
                <w:szCs w:val="20"/>
              </w:rPr>
              <w:t>CE</w:t>
            </w:r>
            <w:r w:rsidR="00787316" w:rsidRPr="00727B92">
              <w:rPr>
                <w:rFonts w:cstheme="minorHAnsi"/>
                <w:b/>
                <w:color w:val="1F4E79" w:themeColor="accent1" w:themeShade="80"/>
                <w:sz w:val="20"/>
                <w:szCs w:val="20"/>
              </w:rPr>
              <w:t>1</w:t>
            </w:r>
            <w:r w:rsidRPr="00727B92">
              <w:rPr>
                <w:rFonts w:cstheme="minorHAnsi"/>
                <w:b/>
                <w:color w:val="1F4E79" w:themeColor="accent1" w:themeShade="80"/>
                <w:sz w:val="20"/>
                <w:szCs w:val="20"/>
              </w:rPr>
              <w:t>, CE</w:t>
            </w:r>
            <w:r w:rsidR="00787316" w:rsidRPr="00727B92">
              <w:rPr>
                <w:rFonts w:cstheme="minorHAnsi"/>
                <w:b/>
                <w:color w:val="1F4E79" w:themeColor="accent1" w:themeShade="80"/>
                <w:sz w:val="20"/>
                <w:szCs w:val="20"/>
              </w:rPr>
              <w:t>5, CE10</w:t>
            </w:r>
          </w:p>
        </w:tc>
      </w:tr>
    </w:tbl>
    <w:p w:rsidR="002673EC" w:rsidRPr="00727B92" w:rsidRDefault="002673EC" w:rsidP="002673EC">
      <w:pPr>
        <w:spacing w:after="0" w:line="240" w:lineRule="auto"/>
        <w:jc w:val="both"/>
        <w:rPr>
          <w:rFonts w:cstheme="minorHAnsi"/>
          <w:sz w:val="20"/>
          <w:szCs w:val="20"/>
        </w:rPr>
      </w:pPr>
    </w:p>
    <w:p w:rsidR="002673EC" w:rsidRPr="00727B92" w:rsidRDefault="002673EC" w:rsidP="00E05509">
      <w:pPr>
        <w:spacing w:after="0" w:line="240" w:lineRule="auto"/>
        <w:jc w:val="right"/>
        <w:rPr>
          <w:rFonts w:cstheme="minorHAnsi"/>
          <w:i/>
          <w:sz w:val="20"/>
          <w:szCs w:val="20"/>
        </w:rPr>
      </w:pPr>
      <w:r w:rsidRPr="00727B92">
        <w:rPr>
          <w:rFonts w:cstheme="minorHAnsi"/>
          <w:sz w:val="20"/>
          <w:szCs w:val="20"/>
        </w:rPr>
        <w:t>Procedimiento de calificación</w:t>
      </w:r>
      <w:r w:rsidR="00E05509" w:rsidRPr="00727B92">
        <w:rPr>
          <w:rFonts w:cstheme="minorHAnsi"/>
          <w:sz w:val="20"/>
          <w:szCs w:val="20"/>
        </w:rPr>
        <w:t xml:space="preserve"> </w:t>
      </w:r>
      <w:r w:rsidR="00E05509" w:rsidRPr="00727B92">
        <w:rPr>
          <w:rFonts w:cstheme="minorHAnsi"/>
          <w:i/>
          <w:sz w:val="20"/>
          <w:szCs w:val="20"/>
        </w:rPr>
        <w:t>(cumplimentar según Memoria del Máster)</w:t>
      </w:r>
    </w:p>
    <w:tbl>
      <w:tblPr>
        <w:tblStyle w:val="Tablaconcuadrcula"/>
        <w:tblW w:w="5000" w:type="pct"/>
        <w:tblLook w:val="04A0"/>
      </w:tblPr>
      <w:tblGrid>
        <w:gridCol w:w="8714"/>
      </w:tblGrid>
      <w:tr w:rsidR="002673EC" w:rsidRPr="00727B92" w:rsidTr="00727B92">
        <w:trPr>
          <w:trHeight w:val="567"/>
        </w:trPr>
        <w:tc>
          <w:tcPr>
            <w:tcW w:w="5000" w:type="pct"/>
            <w:vAlign w:val="center"/>
          </w:tcPr>
          <w:p w:rsidR="002673EC" w:rsidRPr="00727B92" w:rsidRDefault="001A2B18" w:rsidP="00727B92">
            <w:pPr>
              <w:spacing w:after="0"/>
              <w:rPr>
                <w:rFonts w:cstheme="minorHAnsi"/>
                <w:sz w:val="20"/>
                <w:szCs w:val="20"/>
              </w:rPr>
            </w:pPr>
            <w:r w:rsidRPr="00727B92">
              <w:rPr>
                <w:rFonts w:cstheme="minorHAnsi"/>
                <w:b/>
                <w:color w:val="1F4E79" w:themeColor="accent1" w:themeShade="80"/>
                <w:sz w:val="20"/>
                <w:szCs w:val="20"/>
              </w:rPr>
              <w:t>Presentación de trabajos y actividades: 40%  Prueba escrita: 60%</w:t>
            </w:r>
          </w:p>
        </w:tc>
      </w:tr>
    </w:tbl>
    <w:p w:rsidR="002673EC" w:rsidRPr="00727B92" w:rsidRDefault="002673EC" w:rsidP="002673EC">
      <w:pPr>
        <w:spacing w:after="0" w:line="240" w:lineRule="auto"/>
        <w:jc w:val="both"/>
        <w:rPr>
          <w:rFonts w:cstheme="minorHAnsi"/>
          <w:sz w:val="20"/>
          <w:szCs w:val="20"/>
        </w:rPr>
      </w:pPr>
    </w:p>
    <w:p w:rsidR="002673EC" w:rsidRPr="00727B92" w:rsidRDefault="002673EC" w:rsidP="002673EC">
      <w:pPr>
        <w:spacing w:after="0" w:line="240" w:lineRule="auto"/>
        <w:jc w:val="right"/>
        <w:rPr>
          <w:rFonts w:cstheme="minorHAnsi"/>
          <w:b/>
          <w:sz w:val="20"/>
          <w:szCs w:val="20"/>
        </w:rPr>
      </w:pPr>
      <w:r w:rsidRPr="00727B92">
        <w:rPr>
          <w:rFonts w:cstheme="minorHAnsi"/>
          <w:b/>
          <w:sz w:val="20"/>
          <w:szCs w:val="20"/>
        </w:rPr>
        <w:t>Descripción de contenidos</w:t>
      </w:r>
    </w:p>
    <w:tbl>
      <w:tblPr>
        <w:tblStyle w:val="Tablaconcuadrcula"/>
        <w:tblW w:w="5000" w:type="pct"/>
        <w:tblLook w:val="04A0"/>
      </w:tblPr>
      <w:tblGrid>
        <w:gridCol w:w="2785"/>
        <w:gridCol w:w="2806"/>
        <w:gridCol w:w="3123"/>
      </w:tblGrid>
      <w:tr w:rsidR="002673EC" w:rsidRPr="00727B92" w:rsidTr="00727B92">
        <w:trPr>
          <w:trHeight w:val="567"/>
        </w:trPr>
        <w:tc>
          <w:tcPr>
            <w:tcW w:w="1598" w:type="pct"/>
          </w:tcPr>
          <w:p w:rsidR="002673EC" w:rsidRPr="00727B92" w:rsidRDefault="002673EC" w:rsidP="00374EA9">
            <w:pPr>
              <w:spacing w:after="0"/>
              <w:jc w:val="both"/>
              <w:rPr>
                <w:rFonts w:cstheme="minorHAnsi"/>
                <w:sz w:val="20"/>
                <w:szCs w:val="20"/>
              </w:rPr>
            </w:pPr>
            <w:r w:rsidRPr="00727B92">
              <w:rPr>
                <w:rFonts w:cstheme="minorHAnsi"/>
                <w:sz w:val="20"/>
                <w:szCs w:val="20"/>
              </w:rPr>
              <w:t>Descripción de contenidos</w:t>
            </w:r>
          </w:p>
        </w:tc>
        <w:tc>
          <w:tcPr>
            <w:tcW w:w="1610" w:type="pct"/>
          </w:tcPr>
          <w:p w:rsidR="002673EC" w:rsidRPr="00727B92" w:rsidRDefault="002673EC" w:rsidP="00374EA9">
            <w:pPr>
              <w:spacing w:after="0"/>
              <w:jc w:val="both"/>
              <w:rPr>
                <w:rFonts w:cstheme="minorHAnsi"/>
                <w:sz w:val="20"/>
                <w:szCs w:val="20"/>
              </w:rPr>
            </w:pPr>
            <w:r w:rsidRPr="00727B92">
              <w:rPr>
                <w:rFonts w:cstheme="minorHAnsi"/>
                <w:sz w:val="20"/>
                <w:szCs w:val="20"/>
              </w:rPr>
              <w:t>Competencias relacionadas</w:t>
            </w:r>
          </w:p>
        </w:tc>
        <w:tc>
          <w:tcPr>
            <w:tcW w:w="1792" w:type="pct"/>
          </w:tcPr>
          <w:p w:rsidR="002673EC" w:rsidRPr="00727B92" w:rsidRDefault="002673EC" w:rsidP="00374EA9">
            <w:pPr>
              <w:spacing w:after="0"/>
              <w:jc w:val="both"/>
              <w:rPr>
                <w:rFonts w:cstheme="minorHAnsi"/>
                <w:sz w:val="20"/>
                <w:szCs w:val="20"/>
              </w:rPr>
            </w:pPr>
            <w:r w:rsidRPr="00727B92">
              <w:rPr>
                <w:rFonts w:cstheme="minorHAnsi"/>
                <w:sz w:val="20"/>
                <w:szCs w:val="20"/>
              </w:rPr>
              <w:t>Resultados del aprendizaje relacionados</w:t>
            </w:r>
          </w:p>
        </w:tc>
      </w:tr>
      <w:tr w:rsidR="002673EC" w:rsidRPr="00727B92" w:rsidTr="00727B92">
        <w:trPr>
          <w:trHeight w:val="567"/>
        </w:trPr>
        <w:tc>
          <w:tcPr>
            <w:tcW w:w="1598" w:type="pct"/>
            <w:vAlign w:val="center"/>
          </w:tcPr>
          <w:p w:rsidR="002673EC" w:rsidRPr="00727B92" w:rsidRDefault="001A2B18" w:rsidP="00374EA9">
            <w:pPr>
              <w:pStyle w:val="Prrafodelista"/>
              <w:numPr>
                <w:ilvl w:val="0"/>
                <w:numId w:val="6"/>
              </w:numPr>
              <w:spacing w:after="0" w:line="20" w:lineRule="atLeast"/>
              <w:ind w:left="142" w:hanging="218"/>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Microalgas y fotosíntesis.</w:t>
            </w:r>
          </w:p>
        </w:tc>
        <w:tc>
          <w:tcPr>
            <w:tcW w:w="1610" w:type="pct"/>
            <w:vAlign w:val="center"/>
          </w:tcPr>
          <w:p w:rsidR="002673EC"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CB6, CB7, CB10</w:t>
            </w:r>
          </w:p>
          <w:p w:rsidR="00374EA9"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CG1, CG2</w:t>
            </w:r>
          </w:p>
          <w:p w:rsidR="00374EA9"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CE10</w:t>
            </w:r>
          </w:p>
          <w:p w:rsidR="00374EA9" w:rsidRPr="00727B92" w:rsidRDefault="008E35E9" w:rsidP="00374EA9">
            <w:pPr>
              <w:spacing w:after="0"/>
              <w:rPr>
                <w:rFonts w:cstheme="minorHAnsi"/>
                <w:sz w:val="20"/>
                <w:szCs w:val="20"/>
                <w:lang w:val="en-US"/>
              </w:rPr>
            </w:pPr>
            <w:r w:rsidRPr="00727B92">
              <w:rPr>
                <w:rFonts w:cstheme="minorHAnsi"/>
                <w:b/>
                <w:color w:val="1F4E79" w:themeColor="accent1" w:themeShade="80"/>
                <w:sz w:val="20"/>
                <w:szCs w:val="20"/>
              </w:rPr>
              <w:t>CT1, CT2</w:t>
            </w:r>
          </w:p>
        </w:tc>
        <w:tc>
          <w:tcPr>
            <w:tcW w:w="1792" w:type="pct"/>
            <w:vAlign w:val="center"/>
          </w:tcPr>
          <w:p w:rsidR="002673EC" w:rsidRPr="00727B92" w:rsidRDefault="008E35E9" w:rsidP="00374EA9">
            <w:pPr>
              <w:spacing w:after="0"/>
              <w:rPr>
                <w:rFonts w:cstheme="minorHAnsi"/>
                <w:sz w:val="20"/>
                <w:szCs w:val="20"/>
              </w:rPr>
            </w:pPr>
            <w:r w:rsidRPr="00727B92">
              <w:rPr>
                <w:rFonts w:cstheme="minorHAnsi"/>
                <w:b/>
                <w:color w:val="1F4E79" w:themeColor="accent1" w:themeShade="80"/>
                <w:sz w:val="20"/>
                <w:szCs w:val="20"/>
              </w:rPr>
              <w:t>R1, R4</w:t>
            </w:r>
          </w:p>
        </w:tc>
      </w:tr>
      <w:tr w:rsidR="00BA653F" w:rsidRPr="00727B92" w:rsidTr="00727B92">
        <w:trPr>
          <w:trHeight w:val="567"/>
        </w:trPr>
        <w:tc>
          <w:tcPr>
            <w:tcW w:w="1598" w:type="pct"/>
            <w:vAlign w:val="center"/>
          </w:tcPr>
          <w:p w:rsidR="00BA653F" w:rsidRPr="00727B92" w:rsidRDefault="00BA653F" w:rsidP="00374EA9">
            <w:pPr>
              <w:pStyle w:val="Prrafodelista"/>
              <w:numPr>
                <w:ilvl w:val="0"/>
                <w:numId w:val="6"/>
              </w:numPr>
              <w:spacing w:after="0" w:line="20" w:lineRule="atLeast"/>
              <w:ind w:left="142" w:hanging="218"/>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 xml:space="preserve">Productos de valor en la microalgas. </w:t>
            </w:r>
          </w:p>
        </w:tc>
        <w:tc>
          <w:tcPr>
            <w:tcW w:w="1610" w:type="pct"/>
            <w:vAlign w:val="center"/>
          </w:tcPr>
          <w:p w:rsidR="00BA653F"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CB6, CB7, CB8, CB10</w:t>
            </w:r>
          </w:p>
          <w:p w:rsidR="00374EA9"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CG1, CG2, CG3</w:t>
            </w:r>
          </w:p>
          <w:p w:rsidR="00374EA9"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CE10</w:t>
            </w:r>
          </w:p>
          <w:p w:rsidR="00374EA9"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CT1</w:t>
            </w:r>
            <w:r w:rsidR="008E35E9" w:rsidRPr="00727B92">
              <w:rPr>
                <w:rFonts w:cstheme="minorHAnsi"/>
                <w:b/>
                <w:color w:val="1F4E79" w:themeColor="accent1" w:themeShade="80"/>
                <w:sz w:val="20"/>
                <w:szCs w:val="20"/>
              </w:rPr>
              <w:t>, CT2</w:t>
            </w:r>
          </w:p>
        </w:tc>
        <w:tc>
          <w:tcPr>
            <w:tcW w:w="1792" w:type="pct"/>
            <w:vAlign w:val="center"/>
          </w:tcPr>
          <w:p w:rsidR="00BA653F" w:rsidRPr="00727B92" w:rsidRDefault="008E35E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R1, R3, R4</w:t>
            </w:r>
          </w:p>
        </w:tc>
      </w:tr>
      <w:tr w:rsidR="00BA653F" w:rsidRPr="00727B92" w:rsidTr="00727B92">
        <w:trPr>
          <w:trHeight w:val="567"/>
        </w:trPr>
        <w:tc>
          <w:tcPr>
            <w:tcW w:w="1598" w:type="pct"/>
            <w:vAlign w:val="center"/>
          </w:tcPr>
          <w:p w:rsidR="00BA653F" w:rsidRPr="00727B92" w:rsidRDefault="00BA653F" w:rsidP="00374EA9">
            <w:pPr>
              <w:pStyle w:val="Prrafodelista"/>
              <w:numPr>
                <w:ilvl w:val="0"/>
                <w:numId w:val="6"/>
              </w:numPr>
              <w:spacing w:after="0" w:line="20" w:lineRule="atLeast"/>
              <w:ind w:left="142" w:hanging="218"/>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 xml:space="preserve">Fundamentos para el diseño de </w:t>
            </w:r>
            <w:proofErr w:type="spellStart"/>
            <w:r w:rsidRPr="00727B92">
              <w:rPr>
                <w:rFonts w:cstheme="minorHAnsi"/>
                <w:b/>
                <w:color w:val="1F4E79" w:themeColor="accent1" w:themeShade="80"/>
                <w:sz w:val="20"/>
                <w:szCs w:val="20"/>
                <w:lang w:val="es-ES"/>
              </w:rPr>
              <w:t>Fotobiorreactores</w:t>
            </w:r>
            <w:proofErr w:type="spellEnd"/>
            <w:r w:rsidRPr="00727B92">
              <w:rPr>
                <w:rFonts w:cstheme="minorHAnsi"/>
                <w:b/>
                <w:color w:val="1F4E79" w:themeColor="accent1" w:themeShade="80"/>
                <w:sz w:val="20"/>
                <w:szCs w:val="20"/>
                <w:lang w:val="es-ES"/>
              </w:rPr>
              <w:t>.</w:t>
            </w:r>
          </w:p>
        </w:tc>
        <w:tc>
          <w:tcPr>
            <w:tcW w:w="1610" w:type="pct"/>
            <w:vAlign w:val="center"/>
          </w:tcPr>
          <w:p w:rsidR="00BA653F"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CB6, CB7, CB10</w:t>
            </w:r>
          </w:p>
          <w:p w:rsidR="00374EA9"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CG1, CG2, CG3</w:t>
            </w:r>
          </w:p>
          <w:p w:rsidR="00374EA9" w:rsidRPr="00727B92" w:rsidRDefault="008E35E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CT1, CT2</w:t>
            </w:r>
          </w:p>
        </w:tc>
        <w:tc>
          <w:tcPr>
            <w:tcW w:w="1792" w:type="pct"/>
            <w:vAlign w:val="center"/>
          </w:tcPr>
          <w:p w:rsidR="00BA653F" w:rsidRPr="00727B92" w:rsidRDefault="008E35E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R2, R3, R4</w:t>
            </w:r>
          </w:p>
        </w:tc>
      </w:tr>
      <w:tr w:rsidR="00BA653F" w:rsidRPr="00727B92" w:rsidTr="00727B92">
        <w:trPr>
          <w:trHeight w:val="567"/>
        </w:trPr>
        <w:tc>
          <w:tcPr>
            <w:tcW w:w="1598" w:type="pct"/>
            <w:vAlign w:val="center"/>
          </w:tcPr>
          <w:p w:rsidR="00BA653F" w:rsidRPr="00727B92" w:rsidRDefault="00BA653F" w:rsidP="00374EA9">
            <w:pPr>
              <w:pStyle w:val="Prrafodelista"/>
              <w:numPr>
                <w:ilvl w:val="0"/>
                <w:numId w:val="6"/>
              </w:numPr>
              <w:spacing w:after="0" w:line="20" w:lineRule="atLeast"/>
              <w:ind w:left="142" w:hanging="218"/>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 xml:space="preserve">Pre-dimensionamiento de instalaciones de producción de microalgas. </w:t>
            </w:r>
          </w:p>
        </w:tc>
        <w:tc>
          <w:tcPr>
            <w:tcW w:w="1610" w:type="pct"/>
            <w:vAlign w:val="center"/>
          </w:tcPr>
          <w:p w:rsidR="00BA653F"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CB6, CB7, CB10</w:t>
            </w:r>
          </w:p>
          <w:p w:rsidR="00374EA9"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CG1, CG2, CG3,</w:t>
            </w:r>
          </w:p>
          <w:p w:rsidR="00374EA9"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CE1, CE5</w:t>
            </w:r>
          </w:p>
          <w:p w:rsidR="00374EA9" w:rsidRPr="00727B92" w:rsidRDefault="008E35E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CT1, CT2</w:t>
            </w:r>
          </w:p>
        </w:tc>
        <w:tc>
          <w:tcPr>
            <w:tcW w:w="1792" w:type="pct"/>
            <w:vAlign w:val="center"/>
          </w:tcPr>
          <w:p w:rsidR="00BA653F" w:rsidRPr="00727B92" w:rsidRDefault="008E35E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R2, R3</w:t>
            </w:r>
          </w:p>
        </w:tc>
      </w:tr>
      <w:tr w:rsidR="00BA653F" w:rsidRPr="00727B92" w:rsidTr="00727B92">
        <w:trPr>
          <w:trHeight w:val="567"/>
        </w:trPr>
        <w:tc>
          <w:tcPr>
            <w:tcW w:w="1598" w:type="pct"/>
            <w:vAlign w:val="center"/>
          </w:tcPr>
          <w:p w:rsidR="00BA653F" w:rsidRPr="00727B92" w:rsidRDefault="00BA653F" w:rsidP="00374EA9">
            <w:pPr>
              <w:pStyle w:val="Prrafodelista"/>
              <w:numPr>
                <w:ilvl w:val="0"/>
                <w:numId w:val="6"/>
              </w:numPr>
              <w:spacing w:after="0" w:line="20" w:lineRule="atLeast"/>
              <w:ind w:left="142" w:hanging="218"/>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 xml:space="preserve">Técnicas de Cosechado de microalgas. </w:t>
            </w:r>
          </w:p>
        </w:tc>
        <w:tc>
          <w:tcPr>
            <w:tcW w:w="1610" w:type="pct"/>
            <w:vAlign w:val="center"/>
          </w:tcPr>
          <w:p w:rsidR="00BA653F"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CB6, CB7, CB10</w:t>
            </w:r>
          </w:p>
          <w:p w:rsidR="00374EA9" w:rsidRPr="00727B92" w:rsidRDefault="00374EA9" w:rsidP="00374EA9">
            <w:pPr>
              <w:spacing w:after="0"/>
              <w:rPr>
                <w:rFonts w:cstheme="minorHAnsi"/>
                <w:b/>
                <w:color w:val="1F4E79" w:themeColor="accent1" w:themeShade="80"/>
                <w:sz w:val="20"/>
                <w:szCs w:val="20"/>
                <w:lang w:val="en-GB"/>
              </w:rPr>
            </w:pPr>
            <w:r w:rsidRPr="00727B92">
              <w:rPr>
                <w:rFonts w:cstheme="minorHAnsi"/>
                <w:b/>
                <w:color w:val="1F4E79" w:themeColor="accent1" w:themeShade="80"/>
                <w:sz w:val="20"/>
                <w:szCs w:val="20"/>
                <w:lang w:val="en-GB"/>
              </w:rPr>
              <w:t>CG1, CG2, CG3</w:t>
            </w:r>
          </w:p>
          <w:p w:rsidR="00374EA9" w:rsidRPr="00727B92" w:rsidRDefault="00374EA9" w:rsidP="00374EA9">
            <w:pPr>
              <w:spacing w:after="0"/>
              <w:rPr>
                <w:rFonts w:cstheme="minorHAnsi"/>
                <w:b/>
                <w:color w:val="1F4E79" w:themeColor="accent1" w:themeShade="80"/>
                <w:sz w:val="20"/>
                <w:szCs w:val="20"/>
                <w:lang w:val="en-GB"/>
              </w:rPr>
            </w:pPr>
            <w:r w:rsidRPr="00727B92">
              <w:rPr>
                <w:rFonts w:cstheme="minorHAnsi"/>
                <w:b/>
                <w:color w:val="1F4E79" w:themeColor="accent1" w:themeShade="80"/>
                <w:sz w:val="20"/>
                <w:szCs w:val="20"/>
                <w:lang w:val="en-GB"/>
              </w:rPr>
              <w:t>CE1, CE5</w:t>
            </w:r>
          </w:p>
          <w:p w:rsidR="00374EA9" w:rsidRPr="00727B92" w:rsidRDefault="008E35E9" w:rsidP="00374EA9">
            <w:pPr>
              <w:spacing w:after="0"/>
              <w:rPr>
                <w:rFonts w:cstheme="minorHAnsi"/>
                <w:b/>
                <w:color w:val="1F4E79" w:themeColor="accent1" w:themeShade="80"/>
                <w:sz w:val="20"/>
                <w:szCs w:val="20"/>
                <w:lang w:val="en-GB"/>
              </w:rPr>
            </w:pPr>
            <w:r w:rsidRPr="00727B92">
              <w:rPr>
                <w:rFonts w:cstheme="minorHAnsi"/>
                <w:b/>
                <w:color w:val="1F4E79" w:themeColor="accent1" w:themeShade="80"/>
                <w:sz w:val="20"/>
                <w:szCs w:val="20"/>
              </w:rPr>
              <w:t>CT1, CT2</w:t>
            </w:r>
          </w:p>
        </w:tc>
        <w:tc>
          <w:tcPr>
            <w:tcW w:w="1792" w:type="pct"/>
            <w:vAlign w:val="center"/>
          </w:tcPr>
          <w:p w:rsidR="00BA653F" w:rsidRPr="00727B92" w:rsidRDefault="008E35E9" w:rsidP="00374EA9">
            <w:pPr>
              <w:spacing w:after="0"/>
              <w:rPr>
                <w:rFonts w:cstheme="minorHAnsi"/>
                <w:b/>
                <w:color w:val="1F4E79" w:themeColor="accent1" w:themeShade="80"/>
                <w:sz w:val="20"/>
                <w:szCs w:val="20"/>
                <w:lang w:val="en-GB"/>
              </w:rPr>
            </w:pPr>
            <w:r w:rsidRPr="00727B92">
              <w:rPr>
                <w:rFonts w:cstheme="minorHAnsi"/>
                <w:b/>
                <w:color w:val="1F4E79" w:themeColor="accent1" w:themeShade="80"/>
                <w:sz w:val="20"/>
                <w:szCs w:val="20"/>
              </w:rPr>
              <w:t>R2, R3</w:t>
            </w:r>
          </w:p>
        </w:tc>
      </w:tr>
      <w:tr w:rsidR="00BA653F" w:rsidRPr="00727B92" w:rsidTr="00727B92">
        <w:trPr>
          <w:trHeight w:val="567"/>
        </w:trPr>
        <w:tc>
          <w:tcPr>
            <w:tcW w:w="1598" w:type="pct"/>
            <w:vAlign w:val="center"/>
          </w:tcPr>
          <w:p w:rsidR="00BA653F" w:rsidRPr="00727B92" w:rsidRDefault="00BA653F" w:rsidP="00374EA9">
            <w:pPr>
              <w:pStyle w:val="Prrafodelista"/>
              <w:numPr>
                <w:ilvl w:val="0"/>
                <w:numId w:val="6"/>
              </w:numPr>
              <w:spacing w:after="0" w:line="20" w:lineRule="atLeast"/>
              <w:ind w:left="142" w:hanging="218"/>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Procesos de Extracción de microalgas.</w:t>
            </w:r>
          </w:p>
        </w:tc>
        <w:tc>
          <w:tcPr>
            <w:tcW w:w="1610" w:type="pct"/>
            <w:vAlign w:val="center"/>
          </w:tcPr>
          <w:p w:rsidR="00BA653F"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CB6, CB7, CB10</w:t>
            </w:r>
          </w:p>
          <w:p w:rsidR="00374EA9" w:rsidRPr="00727B92" w:rsidRDefault="00374EA9" w:rsidP="00374EA9">
            <w:pPr>
              <w:spacing w:after="0"/>
              <w:rPr>
                <w:rFonts w:cstheme="minorHAnsi"/>
                <w:b/>
                <w:color w:val="1F4E79" w:themeColor="accent1" w:themeShade="80"/>
                <w:sz w:val="20"/>
                <w:szCs w:val="20"/>
                <w:lang w:val="en-GB"/>
              </w:rPr>
            </w:pPr>
            <w:r w:rsidRPr="00727B92">
              <w:rPr>
                <w:rFonts w:cstheme="minorHAnsi"/>
                <w:b/>
                <w:color w:val="1F4E79" w:themeColor="accent1" w:themeShade="80"/>
                <w:sz w:val="20"/>
                <w:szCs w:val="20"/>
                <w:lang w:val="en-GB"/>
              </w:rPr>
              <w:t>CG1, CG2, CG3</w:t>
            </w:r>
          </w:p>
          <w:p w:rsidR="00374EA9" w:rsidRPr="00727B92" w:rsidRDefault="00374EA9" w:rsidP="00374EA9">
            <w:pPr>
              <w:spacing w:after="0"/>
              <w:rPr>
                <w:rFonts w:cstheme="minorHAnsi"/>
                <w:b/>
                <w:color w:val="1F4E79" w:themeColor="accent1" w:themeShade="80"/>
                <w:sz w:val="20"/>
                <w:szCs w:val="20"/>
                <w:lang w:val="en-GB"/>
              </w:rPr>
            </w:pPr>
            <w:r w:rsidRPr="00727B92">
              <w:rPr>
                <w:rFonts w:cstheme="minorHAnsi"/>
                <w:b/>
                <w:color w:val="1F4E79" w:themeColor="accent1" w:themeShade="80"/>
                <w:sz w:val="20"/>
                <w:szCs w:val="20"/>
                <w:lang w:val="en-GB"/>
              </w:rPr>
              <w:t>CE1, CE5</w:t>
            </w:r>
          </w:p>
          <w:p w:rsidR="00374EA9" w:rsidRPr="00727B92" w:rsidRDefault="008E35E9" w:rsidP="00374EA9">
            <w:pPr>
              <w:spacing w:after="0"/>
              <w:rPr>
                <w:rFonts w:cstheme="minorHAnsi"/>
                <w:b/>
                <w:color w:val="1F4E79" w:themeColor="accent1" w:themeShade="80"/>
                <w:sz w:val="20"/>
                <w:szCs w:val="20"/>
                <w:lang w:val="en-GB"/>
              </w:rPr>
            </w:pPr>
            <w:r w:rsidRPr="00727B92">
              <w:rPr>
                <w:rFonts w:cstheme="minorHAnsi"/>
                <w:b/>
                <w:color w:val="1F4E79" w:themeColor="accent1" w:themeShade="80"/>
                <w:sz w:val="20"/>
                <w:szCs w:val="20"/>
              </w:rPr>
              <w:t>CT1, CT2</w:t>
            </w:r>
          </w:p>
        </w:tc>
        <w:tc>
          <w:tcPr>
            <w:tcW w:w="1792" w:type="pct"/>
            <w:vAlign w:val="center"/>
          </w:tcPr>
          <w:p w:rsidR="00BA653F" w:rsidRPr="00727B92" w:rsidRDefault="008E35E9" w:rsidP="00374EA9">
            <w:pPr>
              <w:spacing w:after="0"/>
              <w:rPr>
                <w:rFonts w:cstheme="minorHAnsi"/>
                <w:b/>
                <w:color w:val="1F4E79" w:themeColor="accent1" w:themeShade="80"/>
                <w:sz w:val="20"/>
                <w:szCs w:val="20"/>
                <w:lang w:val="en-GB"/>
              </w:rPr>
            </w:pPr>
            <w:r w:rsidRPr="00727B92">
              <w:rPr>
                <w:rFonts w:cstheme="minorHAnsi"/>
                <w:b/>
                <w:color w:val="1F4E79" w:themeColor="accent1" w:themeShade="80"/>
                <w:sz w:val="20"/>
                <w:szCs w:val="20"/>
              </w:rPr>
              <w:t>R2, R3</w:t>
            </w:r>
          </w:p>
        </w:tc>
      </w:tr>
      <w:tr w:rsidR="00BA653F" w:rsidRPr="00727B92" w:rsidTr="00727B92">
        <w:trPr>
          <w:trHeight w:val="567"/>
        </w:trPr>
        <w:tc>
          <w:tcPr>
            <w:tcW w:w="1598" w:type="pct"/>
            <w:vAlign w:val="center"/>
          </w:tcPr>
          <w:p w:rsidR="00BA653F" w:rsidRPr="00727B92" w:rsidRDefault="00BA653F" w:rsidP="00374EA9">
            <w:pPr>
              <w:pStyle w:val="Prrafodelista"/>
              <w:numPr>
                <w:ilvl w:val="0"/>
                <w:numId w:val="6"/>
              </w:numPr>
              <w:spacing w:after="0" w:line="20" w:lineRule="atLeast"/>
              <w:ind w:left="142" w:hanging="218"/>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Biotecnología de Microalgas y tecnología ambiental</w:t>
            </w:r>
          </w:p>
        </w:tc>
        <w:tc>
          <w:tcPr>
            <w:tcW w:w="1610" w:type="pct"/>
            <w:vAlign w:val="center"/>
          </w:tcPr>
          <w:p w:rsidR="00BA653F" w:rsidRPr="00727B92" w:rsidRDefault="00374EA9" w:rsidP="00374EA9">
            <w:pPr>
              <w:spacing w:after="0"/>
              <w:rPr>
                <w:rFonts w:cstheme="minorHAnsi"/>
                <w:b/>
                <w:color w:val="1F4E79" w:themeColor="accent1" w:themeShade="80"/>
                <w:sz w:val="20"/>
                <w:szCs w:val="20"/>
              </w:rPr>
            </w:pPr>
            <w:r w:rsidRPr="00727B92">
              <w:rPr>
                <w:rFonts w:cstheme="minorHAnsi"/>
                <w:b/>
                <w:color w:val="1F4E79" w:themeColor="accent1" w:themeShade="80"/>
                <w:sz w:val="20"/>
                <w:szCs w:val="20"/>
              </w:rPr>
              <w:t>CB6, CB7, CB8, CB9, CB10</w:t>
            </w:r>
          </w:p>
          <w:p w:rsidR="00374EA9" w:rsidRPr="00727B92" w:rsidRDefault="00374EA9" w:rsidP="00374EA9">
            <w:pPr>
              <w:spacing w:after="0"/>
              <w:rPr>
                <w:rFonts w:cstheme="minorHAnsi"/>
                <w:b/>
                <w:color w:val="1F4E79" w:themeColor="accent1" w:themeShade="80"/>
                <w:sz w:val="20"/>
                <w:szCs w:val="20"/>
                <w:lang w:val="en-GB"/>
              </w:rPr>
            </w:pPr>
            <w:r w:rsidRPr="00727B92">
              <w:rPr>
                <w:rFonts w:cstheme="minorHAnsi"/>
                <w:b/>
                <w:color w:val="1F4E79" w:themeColor="accent1" w:themeShade="80"/>
                <w:sz w:val="20"/>
                <w:szCs w:val="20"/>
                <w:lang w:val="en-GB"/>
              </w:rPr>
              <w:t>CG1, CG2, CG3</w:t>
            </w:r>
          </w:p>
          <w:p w:rsidR="00374EA9" w:rsidRPr="00727B92" w:rsidRDefault="00374EA9" w:rsidP="00374EA9">
            <w:pPr>
              <w:spacing w:after="0"/>
              <w:rPr>
                <w:rFonts w:cstheme="minorHAnsi"/>
                <w:b/>
                <w:color w:val="1F4E79" w:themeColor="accent1" w:themeShade="80"/>
                <w:sz w:val="20"/>
                <w:szCs w:val="20"/>
                <w:lang w:val="en-GB"/>
              </w:rPr>
            </w:pPr>
            <w:r w:rsidRPr="00727B92">
              <w:rPr>
                <w:rFonts w:cstheme="minorHAnsi"/>
                <w:b/>
                <w:color w:val="1F4E79" w:themeColor="accent1" w:themeShade="80"/>
                <w:sz w:val="20"/>
                <w:szCs w:val="20"/>
                <w:lang w:val="en-GB"/>
              </w:rPr>
              <w:t>CE1, CE5</w:t>
            </w:r>
          </w:p>
          <w:p w:rsidR="00374EA9" w:rsidRPr="00727B92" w:rsidRDefault="00374EA9" w:rsidP="00374EA9">
            <w:pPr>
              <w:spacing w:after="0"/>
              <w:rPr>
                <w:rFonts w:cstheme="minorHAnsi"/>
                <w:b/>
                <w:color w:val="1F4E79" w:themeColor="accent1" w:themeShade="80"/>
                <w:sz w:val="20"/>
                <w:szCs w:val="20"/>
                <w:lang w:val="en-GB"/>
              </w:rPr>
            </w:pPr>
            <w:r w:rsidRPr="00727B92">
              <w:rPr>
                <w:rFonts w:cstheme="minorHAnsi"/>
                <w:b/>
                <w:color w:val="1F4E79" w:themeColor="accent1" w:themeShade="80"/>
                <w:sz w:val="20"/>
                <w:szCs w:val="20"/>
              </w:rPr>
              <w:t>CT1</w:t>
            </w:r>
            <w:r w:rsidR="008E35E9" w:rsidRPr="00727B92">
              <w:rPr>
                <w:rFonts w:cstheme="minorHAnsi"/>
                <w:b/>
                <w:color w:val="1F4E79" w:themeColor="accent1" w:themeShade="80"/>
                <w:sz w:val="20"/>
                <w:szCs w:val="20"/>
              </w:rPr>
              <w:t>, CT2</w:t>
            </w:r>
          </w:p>
        </w:tc>
        <w:tc>
          <w:tcPr>
            <w:tcW w:w="1792" w:type="pct"/>
            <w:vAlign w:val="center"/>
          </w:tcPr>
          <w:p w:rsidR="00BA653F" w:rsidRPr="00727B92" w:rsidRDefault="008E35E9" w:rsidP="00374EA9">
            <w:pPr>
              <w:spacing w:after="0"/>
              <w:rPr>
                <w:rFonts w:cstheme="minorHAnsi"/>
                <w:b/>
                <w:color w:val="1F4E79" w:themeColor="accent1" w:themeShade="80"/>
                <w:sz w:val="20"/>
                <w:szCs w:val="20"/>
                <w:lang w:val="en-GB"/>
              </w:rPr>
            </w:pPr>
            <w:r w:rsidRPr="00727B92">
              <w:rPr>
                <w:rFonts w:cstheme="minorHAnsi"/>
                <w:b/>
                <w:color w:val="1F4E79" w:themeColor="accent1" w:themeShade="80"/>
                <w:sz w:val="20"/>
                <w:szCs w:val="20"/>
              </w:rPr>
              <w:t>R1, R2, R3</w:t>
            </w:r>
          </w:p>
        </w:tc>
      </w:tr>
    </w:tbl>
    <w:p w:rsidR="002673EC" w:rsidRPr="00727B92" w:rsidRDefault="002673EC" w:rsidP="002673EC">
      <w:pPr>
        <w:spacing w:after="0" w:line="240" w:lineRule="auto"/>
        <w:jc w:val="both"/>
        <w:rPr>
          <w:rFonts w:cstheme="minorHAnsi"/>
          <w:sz w:val="20"/>
          <w:szCs w:val="20"/>
          <w:lang w:val="en-GB"/>
        </w:rPr>
      </w:pPr>
    </w:p>
    <w:p w:rsidR="002673EC" w:rsidRPr="00727B92" w:rsidRDefault="002673EC" w:rsidP="002673EC">
      <w:pPr>
        <w:spacing w:after="0" w:line="240" w:lineRule="auto"/>
        <w:jc w:val="right"/>
        <w:rPr>
          <w:rFonts w:cstheme="minorHAnsi"/>
          <w:b/>
          <w:sz w:val="20"/>
          <w:szCs w:val="20"/>
          <w:lang w:val="en-GB"/>
        </w:rPr>
      </w:pPr>
    </w:p>
    <w:p w:rsidR="002673EC" w:rsidRPr="00727B92" w:rsidRDefault="002673EC" w:rsidP="002673EC">
      <w:pPr>
        <w:spacing w:after="0" w:line="240" w:lineRule="auto"/>
        <w:jc w:val="right"/>
        <w:rPr>
          <w:rFonts w:cstheme="minorHAnsi"/>
          <w:b/>
          <w:sz w:val="20"/>
          <w:szCs w:val="20"/>
        </w:rPr>
      </w:pPr>
      <w:r w:rsidRPr="00727B92">
        <w:rPr>
          <w:rFonts w:cstheme="minorHAnsi"/>
          <w:b/>
          <w:sz w:val="20"/>
          <w:szCs w:val="20"/>
        </w:rPr>
        <w:t>Bibliografía y fuentes electrónicas</w:t>
      </w:r>
    </w:p>
    <w:p w:rsidR="002673EC" w:rsidRPr="00727B92" w:rsidRDefault="002673EC" w:rsidP="002673EC">
      <w:pPr>
        <w:spacing w:after="0" w:line="240" w:lineRule="auto"/>
        <w:jc w:val="both"/>
        <w:rPr>
          <w:rFonts w:cstheme="minorHAnsi"/>
          <w:sz w:val="20"/>
          <w:szCs w:val="20"/>
        </w:rPr>
      </w:pPr>
      <w:r w:rsidRPr="00727B92">
        <w:rPr>
          <w:rFonts w:cstheme="minorHAnsi"/>
          <w:sz w:val="20"/>
          <w:szCs w:val="20"/>
        </w:rPr>
        <w:t>Bibliografía básica</w:t>
      </w:r>
    </w:p>
    <w:tbl>
      <w:tblPr>
        <w:tblStyle w:val="Tablaconcuadrcula"/>
        <w:tblW w:w="5000" w:type="pct"/>
        <w:tblLook w:val="04A0"/>
      </w:tblPr>
      <w:tblGrid>
        <w:gridCol w:w="8714"/>
      </w:tblGrid>
      <w:tr w:rsidR="002673EC" w:rsidRPr="00727B92" w:rsidTr="00727B92">
        <w:tc>
          <w:tcPr>
            <w:tcW w:w="5000" w:type="pct"/>
          </w:tcPr>
          <w:p w:rsidR="00C5771A" w:rsidRPr="00727B92" w:rsidRDefault="001A2B18" w:rsidP="00C5771A">
            <w:pPr>
              <w:pStyle w:val="Prrafodelista"/>
              <w:numPr>
                <w:ilvl w:val="0"/>
                <w:numId w:val="8"/>
              </w:numPr>
              <w:spacing w:after="0" w:line="240" w:lineRule="auto"/>
              <w:ind w:left="284" w:hanging="218"/>
              <w:jc w:val="both"/>
              <w:rPr>
                <w:rFonts w:cstheme="minorHAnsi"/>
                <w:b/>
                <w:color w:val="1F4E79" w:themeColor="accent1" w:themeShade="80"/>
                <w:sz w:val="20"/>
                <w:szCs w:val="20"/>
              </w:rPr>
            </w:pPr>
            <w:r w:rsidRPr="00727B92">
              <w:rPr>
                <w:rFonts w:cstheme="minorHAnsi"/>
                <w:b/>
                <w:color w:val="1F4E79" w:themeColor="accent1" w:themeShade="80"/>
                <w:sz w:val="20"/>
                <w:szCs w:val="20"/>
              </w:rPr>
              <w:t xml:space="preserve">Handbook of microalgal </w:t>
            </w:r>
            <w:proofErr w:type="gramStart"/>
            <w:r w:rsidRPr="00727B92">
              <w:rPr>
                <w:rFonts w:cstheme="minorHAnsi"/>
                <w:b/>
                <w:color w:val="1F4E79" w:themeColor="accent1" w:themeShade="80"/>
                <w:sz w:val="20"/>
                <w:szCs w:val="20"/>
              </w:rPr>
              <w:t>culture :</w:t>
            </w:r>
            <w:proofErr w:type="gramEnd"/>
            <w:r w:rsidRPr="00727B92">
              <w:rPr>
                <w:rFonts w:cstheme="minorHAnsi"/>
                <w:b/>
                <w:color w:val="1F4E79" w:themeColor="accent1" w:themeShade="80"/>
                <w:sz w:val="20"/>
                <w:szCs w:val="20"/>
              </w:rPr>
              <w:t xml:space="preserve"> applied phycology and biotechnology. </w:t>
            </w:r>
            <w:proofErr w:type="gramStart"/>
            <w:r w:rsidRPr="00727B92">
              <w:rPr>
                <w:rFonts w:cstheme="minorHAnsi"/>
                <w:b/>
                <w:color w:val="1F4E79" w:themeColor="accent1" w:themeShade="80"/>
                <w:sz w:val="20"/>
                <w:szCs w:val="20"/>
              </w:rPr>
              <w:t>Oxford :</w:t>
            </w:r>
            <w:proofErr w:type="gramEnd"/>
            <w:r w:rsidRPr="00727B92">
              <w:rPr>
                <w:rFonts w:cstheme="minorHAnsi"/>
                <w:b/>
                <w:color w:val="1F4E79" w:themeColor="accent1" w:themeShade="80"/>
                <w:sz w:val="20"/>
                <w:szCs w:val="20"/>
              </w:rPr>
              <w:t xml:space="preserve"> Wiley-Blackwell, 2013. ISBN/ISSN 9780470673898 ¹225.00. (582.26/HAN)</w:t>
            </w:r>
          </w:p>
          <w:p w:rsidR="002673EC" w:rsidRPr="00727B92" w:rsidRDefault="001A2B18" w:rsidP="00C5771A">
            <w:pPr>
              <w:pStyle w:val="Prrafodelista"/>
              <w:numPr>
                <w:ilvl w:val="0"/>
                <w:numId w:val="8"/>
              </w:numPr>
              <w:spacing w:after="0" w:line="240" w:lineRule="auto"/>
              <w:ind w:left="284" w:hanging="218"/>
              <w:jc w:val="both"/>
              <w:rPr>
                <w:rFonts w:cstheme="minorHAnsi"/>
                <w:b/>
                <w:color w:val="1F4E79" w:themeColor="accent1" w:themeShade="80"/>
                <w:sz w:val="20"/>
                <w:szCs w:val="20"/>
              </w:rPr>
            </w:pPr>
            <w:proofErr w:type="gramStart"/>
            <w:r w:rsidRPr="00727B92">
              <w:rPr>
                <w:rFonts w:cstheme="minorHAnsi"/>
                <w:b/>
                <w:color w:val="1F4E79" w:themeColor="accent1" w:themeShade="80"/>
                <w:sz w:val="20"/>
                <w:szCs w:val="20"/>
              </w:rPr>
              <w:t>Microalgae :</w:t>
            </w:r>
            <w:proofErr w:type="gramEnd"/>
            <w:r w:rsidRPr="00727B92">
              <w:rPr>
                <w:rFonts w:cstheme="minorHAnsi"/>
                <w:b/>
                <w:color w:val="1F4E79" w:themeColor="accent1" w:themeShade="80"/>
                <w:sz w:val="20"/>
                <w:szCs w:val="20"/>
              </w:rPr>
              <w:t xml:space="preserve"> biotechnology and microbiology. </w:t>
            </w:r>
            <w:proofErr w:type="gramStart"/>
            <w:r w:rsidRPr="00727B92">
              <w:rPr>
                <w:rFonts w:cstheme="minorHAnsi"/>
                <w:b/>
                <w:color w:val="1F4E79" w:themeColor="accent1" w:themeShade="80"/>
                <w:sz w:val="20"/>
                <w:szCs w:val="20"/>
              </w:rPr>
              <w:t>Cambridge :</w:t>
            </w:r>
            <w:proofErr w:type="gramEnd"/>
            <w:r w:rsidRPr="00727B92">
              <w:rPr>
                <w:rFonts w:cstheme="minorHAnsi"/>
                <w:b/>
                <w:color w:val="1F4E79" w:themeColor="accent1" w:themeShade="80"/>
                <w:sz w:val="20"/>
                <w:szCs w:val="20"/>
              </w:rPr>
              <w:t xml:space="preserve"> Cambridge University Press, 2008. </w:t>
            </w:r>
            <w:r w:rsidRPr="00727B92">
              <w:rPr>
                <w:rFonts w:cstheme="minorHAnsi"/>
                <w:b/>
                <w:color w:val="1F4E79" w:themeColor="accent1" w:themeShade="80"/>
                <w:sz w:val="20"/>
                <w:szCs w:val="20"/>
                <w:lang w:val="es-ES"/>
              </w:rPr>
              <w:t>ISBN/ISSN 9780521061131 ¹27.99. (582.26:579.6/BEC/</w:t>
            </w:r>
            <w:proofErr w:type="spellStart"/>
            <w:r w:rsidRPr="00727B92">
              <w:rPr>
                <w:rFonts w:cstheme="minorHAnsi"/>
                <w:b/>
                <w:color w:val="1F4E79" w:themeColor="accent1" w:themeShade="80"/>
                <w:sz w:val="20"/>
                <w:szCs w:val="20"/>
                <w:lang w:val="es-ES"/>
              </w:rPr>
              <w:t>mic</w:t>
            </w:r>
            <w:proofErr w:type="spellEnd"/>
            <w:r w:rsidRPr="00727B92">
              <w:rPr>
                <w:rFonts w:cstheme="minorHAnsi"/>
                <w:b/>
                <w:color w:val="1F4E79" w:themeColor="accent1" w:themeShade="80"/>
                <w:sz w:val="20"/>
                <w:szCs w:val="20"/>
                <w:lang w:val="es-ES"/>
              </w:rPr>
              <w:t>)</w:t>
            </w:r>
          </w:p>
        </w:tc>
      </w:tr>
    </w:tbl>
    <w:p w:rsidR="002673EC" w:rsidRPr="00727B92" w:rsidRDefault="002673EC" w:rsidP="002673EC">
      <w:pPr>
        <w:spacing w:after="0" w:line="240" w:lineRule="auto"/>
        <w:jc w:val="both"/>
        <w:rPr>
          <w:rFonts w:cstheme="minorHAnsi"/>
          <w:sz w:val="20"/>
          <w:szCs w:val="20"/>
        </w:rPr>
      </w:pPr>
    </w:p>
    <w:p w:rsidR="002673EC" w:rsidRPr="00727B92" w:rsidRDefault="002673EC" w:rsidP="002673EC">
      <w:pPr>
        <w:spacing w:after="0" w:line="240" w:lineRule="auto"/>
        <w:jc w:val="both"/>
        <w:rPr>
          <w:rFonts w:cstheme="minorHAnsi"/>
          <w:sz w:val="20"/>
          <w:szCs w:val="20"/>
        </w:rPr>
      </w:pPr>
      <w:r w:rsidRPr="00727B92">
        <w:rPr>
          <w:rFonts w:cstheme="minorHAnsi"/>
          <w:sz w:val="20"/>
          <w:szCs w:val="20"/>
        </w:rPr>
        <w:lastRenderedPageBreak/>
        <w:t>Bibliografía específica</w:t>
      </w:r>
    </w:p>
    <w:tbl>
      <w:tblPr>
        <w:tblStyle w:val="Tablaconcuadrcula"/>
        <w:tblW w:w="5000" w:type="pct"/>
        <w:tblLook w:val="04A0"/>
      </w:tblPr>
      <w:tblGrid>
        <w:gridCol w:w="8714"/>
      </w:tblGrid>
      <w:tr w:rsidR="002673EC" w:rsidRPr="00727B92" w:rsidTr="00727B92">
        <w:tc>
          <w:tcPr>
            <w:tcW w:w="5000" w:type="pct"/>
          </w:tcPr>
          <w:p w:rsidR="00727B92" w:rsidRPr="00727B92" w:rsidRDefault="001A2B18" w:rsidP="00727B92">
            <w:pPr>
              <w:pStyle w:val="Prrafodelista"/>
              <w:numPr>
                <w:ilvl w:val="0"/>
                <w:numId w:val="8"/>
              </w:numPr>
              <w:spacing w:after="0" w:line="240" w:lineRule="auto"/>
              <w:ind w:left="284" w:hanging="218"/>
              <w:jc w:val="both"/>
              <w:rPr>
                <w:rFonts w:cstheme="minorHAnsi"/>
                <w:b/>
                <w:color w:val="1F4E79" w:themeColor="accent1" w:themeShade="80"/>
                <w:sz w:val="20"/>
                <w:szCs w:val="20"/>
              </w:rPr>
            </w:pPr>
            <w:r w:rsidRPr="00727B92">
              <w:rPr>
                <w:rFonts w:cstheme="minorHAnsi"/>
                <w:b/>
                <w:color w:val="1F4E79" w:themeColor="accent1" w:themeShade="80"/>
                <w:sz w:val="20"/>
                <w:szCs w:val="20"/>
              </w:rPr>
              <w:t xml:space="preserve">Algae for biofuels and energy.  </w:t>
            </w:r>
            <w:proofErr w:type="gramStart"/>
            <w:r w:rsidRPr="00727B92">
              <w:rPr>
                <w:rFonts w:cstheme="minorHAnsi"/>
                <w:b/>
                <w:color w:val="1F4E79" w:themeColor="accent1" w:themeShade="80"/>
                <w:sz w:val="20"/>
                <w:szCs w:val="20"/>
              </w:rPr>
              <w:t>Dordrecht :</w:t>
            </w:r>
            <w:proofErr w:type="gramEnd"/>
            <w:r w:rsidRPr="00727B92">
              <w:rPr>
                <w:rFonts w:cstheme="minorHAnsi"/>
                <w:b/>
                <w:color w:val="1F4E79" w:themeColor="accent1" w:themeShade="80"/>
                <w:sz w:val="20"/>
                <w:szCs w:val="20"/>
              </w:rPr>
              <w:t xml:space="preserve"> Springer, 2013. ISBN/ISSN </w:t>
            </w:r>
            <w:r w:rsidRPr="00727B92">
              <w:rPr>
                <w:rFonts w:cstheme="minorHAnsi"/>
                <w:b/>
                <w:color w:val="1F4E79" w:themeColor="accent1" w:themeShade="80"/>
                <w:sz w:val="20"/>
                <w:szCs w:val="20"/>
              </w:rPr>
              <w:tab/>
              <w:t>9789400754782 ¹126.00 (620.95/ALG)</w:t>
            </w:r>
            <w:r w:rsidR="00727B92" w:rsidRPr="00727B92">
              <w:rPr>
                <w:rFonts w:cstheme="minorHAnsi"/>
                <w:b/>
                <w:color w:val="1F4E79" w:themeColor="accent1" w:themeShade="80"/>
                <w:sz w:val="20"/>
                <w:szCs w:val="20"/>
              </w:rPr>
              <w:t xml:space="preserve"> </w:t>
            </w:r>
          </w:p>
          <w:p w:rsidR="00C5771A" w:rsidRPr="00727B92" w:rsidRDefault="001A2B18" w:rsidP="00727B92">
            <w:pPr>
              <w:pStyle w:val="Prrafodelista"/>
              <w:numPr>
                <w:ilvl w:val="0"/>
                <w:numId w:val="8"/>
              </w:numPr>
              <w:spacing w:after="0" w:line="240" w:lineRule="auto"/>
              <w:ind w:left="284" w:hanging="218"/>
              <w:jc w:val="both"/>
              <w:rPr>
                <w:rFonts w:cstheme="minorHAnsi"/>
                <w:b/>
                <w:color w:val="1F4E79" w:themeColor="accent1" w:themeShade="80"/>
                <w:sz w:val="20"/>
                <w:szCs w:val="20"/>
              </w:rPr>
            </w:pPr>
            <w:r w:rsidRPr="00727B92">
              <w:rPr>
                <w:rFonts w:cstheme="minorHAnsi"/>
                <w:b/>
                <w:color w:val="1F4E79" w:themeColor="accent1" w:themeShade="80"/>
                <w:sz w:val="20"/>
                <w:szCs w:val="20"/>
              </w:rPr>
              <w:t xml:space="preserve">Microalgae: biotechnology, microbiology and energy. New </w:t>
            </w:r>
            <w:proofErr w:type="gramStart"/>
            <w:r w:rsidRPr="00727B92">
              <w:rPr>
                <w:rFonts w:cstheme="minorHAnsi"/>
                <w:b/>
                <w:color w:val="1F4E79" w:themeColor="accent1" w:themeShade="80"/>
                <w:sz w:val="20"/>
                <w:szCs w:val="20"/>
              </w:rPr>
              <w:t>York :</w:t>
            </w:r>
            <w:proofErr w:type="gramEnd"/>
            <w:r w:rsidRPr="00727B92">
              <w:rPr>
                <w:rFonts w:cstheme="minorHAnsi"/>
                <w:b/>
                <w:color w:val="1F4E79" w:themeColor="accent1" w:themeShade="80"/>
                <w:sz w:val="20"/>
                <w:szCs w:val="20"/>
              </w:rPr>
              <w:t xml:space="preserve"> Nova Science, 2012. ISBN/ISSN</w:t>
            </w:r>
            <w:r w:rsidR="00E832A1" w:rsidRPr="00727B92">
              <w:rPr>
                <w:rFonts w:cstheme="minorHAnsi"/>
                <w:b/>
                <w:color w:val="1F4E79" w:themeColor="accent1" w:themeShade="80"/>
                <w:sz w:val="20"/>
                <w:szCs w:val="20"/>
              </w:rPr>
              <w:t xml:space="preserve"> </w:t>
            </w:r>
            <w:r w:rsidRPr="00727B92">
              <w:rPr>
                <w:rFonts w:cstheme="minorHAnsi"/>
                <w:b/>
                <w:color w:val="1F4E79" w:themeColor="accent1" w:themeShade="80"/>
                <w:sz w:val="20"/>
                <w:szCs w:val="20"/>
              </w:rPr>
              <w:t>978-1-61324-625-2. (579.6/MIC)</w:t>
            </w:r>
          </w:p>
          <w:p w:rsidR="002673EC" w:rsidRPr="00727B92" w:rsidRDefault="001A2B18" w:rsidP="00727B92">
            <w:pPr>
              <w:pStyle w:val="Prrafodelista"/>
              <w:numPr>
                <w:ilvl w:val="0"/>
                <w:numId w:val="8"/>
              </w:numPr>
              <w:spacing w:after="0" w:line="240" w:lineRule="auto"/>
              <w:ind w:left="284" w:hanging="218"/>
              <w:jc w:val="both"/>
              <w:rPr>
                <w:rFonts w:cstheme="minorHAnsi"/>
                <w:b/>
                <w:color w:val="1F4E79" w:themeColor="accent1" w:themeShade="80"/>
                <w:sz w:val="20"/>
                <w:szCs w:val="20"/>
              </w:rPr>
            </w:pPr>
            <w:r w:rsidRPr="00727B92">
              <w:rPr>
                <w:rFonts w:cstheme="minorHAnsi"/>
                <w:b/>
                <w:color w:val="1F4E79" w:themeColor="accent1" w:themeShade="80"/>
                <w:sz w:val="20"/>
                <w:szCs w:val="20"/>
              </w:rPr>
              <w:t xml:space="preserve">Microalgae as a feedstock for biofuels. </w:t>
            </w:r>
            <w:proofErr w:type="gramStart"/>
            <w:r w:rsidRPr="00727B92">
              <w:rPr>
                <w:rFonts w:cstheme="minorHAnsi"/>
                <w:b/>
                <w:color w:val="1F4E79" w:themeColor="accent1" w:themeShade="80"/>
                <w:sz w:val="20"/>
                <w:szCs w:val="20"/>
              </w:rPr>
              <w:t>Heidelberg :</w:t>
            </w:r>
            <w:proofErr w:type="gramEnd"/>
            <w:r w:rsidRPr="00727B92">
              <w:rPr>
                <w:rFonts w:cstheme="minorHAnsi"/>
                <w:b/>
                <w:color w:val="1F4E79" w:themeColor="accent1" w:themeShade="80"/>
                <w:sz w:val="20"/>
                <w:szCs w:val="20"/>
              </w:rPr>
              <w:t xml:space="preserve"> Springer, 2011. ISBN/ISSN </w:t>
            </w:r>
            <w:r w:rsidRPr="00727B92">
              <w:rPr>
                <w:rFonts w:cstheme="minorHAnsi"/>
                <w:b/>
                <w:color w:val="1F4E79" w:themeColor="accent1" w:themeShade="80"/>
                <w:sz w:val="20"/>
                <w:szCs w:val="20"/>
              </w:rPr>
              <w:tab/>
              <w:t>978-3-642-17996-9. (620.95/GOU/mic )</w:t>
            </w:r>
          </w:p>
          <w:p w:rsidR="00727B92" w:rsidRPr="00727B92" w:rsidRDefault="00727B92" w:rsidP="00727B92">
            <w:pPr>
              <w:pStyle w:val="Prrafodelista"/>
              <w:spacing w:after="0" w:line="240" w:lineRule="auto"/>
              <w:ind w:left="284"/>
              <w:jc w:val="both"/>
              <w:rPr>
                <w:rFonts w:cstheme="minorHAnsi"/>
                <w:b/>
                <w:color w:val="1F4E79" w:themeColor="accent1" w:themeShade="80"/>
                <w:sz w:val="20"/>
                <w:szCs w:val="20"/>
              </w:rPr>
            </w:pPr>
          </w:p>
        </w:tc>
      </w:tr>
    </w:tbl>
    <w:p w:rsidR="002673EC" w:rsidRPr="00727B92" w:rsidRDefault="002673EC" w:rsidP="00727B92">
      <w:pPr>
        <w:pStyle w:val="Prrafodelista"/>
        <w:spacing w:after="0" w:line="240" w:lineRule="auto"/>
        <w:ind w:left="284"/>
        <w:jc w:val="both"/>
        <w:rPr>
          <w:rFonts w:cstheme="minorHAnsi"/>
          <w:b/>
          <w:color w:val="1F4E79" w:themeColor="accent1" w:themeShade="80"/>
          <w:sz w:val="20"/>
          <w:szCs w:val="20"/>
        </w:rPr>
      </w:pPr>
    </w:p>
    <w:p w:rsidR="002673EC" w:rsidRPr="00727B92" w:rsidRDefault="002673EC" w:rsidP="002673EC">
      <w:pPr>
        <w:spacing w:after="0" w:line="240" w:lineRule="auto"/>
        <w:jc w:val="both"/>
        <w:rPr>
          <w:rFonts w:cstheme="minorHAnsi"/>
          <w:sz w:val="20"/>
          <w:szCs w:val="20"/>
        </w:rPr>
      </w:pPr>
      <w:r w:rsidRPr="00727B92">
        <w:rPr>
          <w:rFonts w:cstheme="minorHAnsi"/>
          <w:sz w:val="20"/>
          <w:szCs w:val="20"/>
        </w:rPr>
        <w:t>Bibliografía ampliación</w:t>
      </w:r>
    </w:p>
    <w:tbl>
      <w:tblPr>
        <w:tblStyle w:val="Tablaconcuadrcula"/>
        <w:tblW w:w="5000" w:type="pct"/>
        <w:tblLook w:val="04A0"/>
      </w:tblPr>
      <w:tblGrid>
        <w:gridCol w:w="8714"/>
      </w:tblGrid>
      <w:tr w:rsidR="002673EC" w:rsidRPr="00727B92" w:rsidTr="00727B92">
        <w:trPr>
          <w:trHeight w:val="567"/>
        </w:trPr>
        <w:tc>
          <w:tcPr>
            <w:tcW w:w="5000" w:type="pct"/>
            <w:vAlign w:val="center"/>
          </w:tcPr>
          <w:p w:rsidR="002673EC" w:rsidRPr="00727B92" w:rsidRDefault="001A2B18" w:rsidP="00727B92">
            <w:pPr>
              <w:spacing w:after="0" w:line="240" w:lineRule="auto"/>
              <w:rPr>
                <w:rFonts w:cstheme="minorHAnsi"/>
                <w:sz w:val="20"/>
                <w:szCs w:val="20"/>
              </w:rPr>
            </w:pPr>
            <w:r w:rsidRPr="00727B92">
              <w:rPr>
                <w:rFonts w:cstheme="minorHAnsi"/>
                <w:b/>
                <w:color w:val="1F4E79" w:themeColor="accent1" w:themeShade="80"/>
                <w:sz w:val="20"/>
                <w:szCs w:val="20"/>
              </w:rPr>
              <w:t>Artículos científicos</w:t>
            </w:r>
            <w:r w:rsidR="008E35E9" w:rsidRPr="00727B92">
              <w:rPr>
                <w:rFonts w:cstheme="minorHAnsi"/>
                <w:b/>
                <w:color w:val="1F4E79" w:themeColor="accent1" w:themeShade="80"/>
                <w:sz w:val="20"/>
                <w:szCs w:val="20"/>
              </w:rPr>
              <w:t xml:space="preserve"> obtenidos de la Web of </w:t>
            </w:r>
            <w:proofErr w:type="spellStart"/>
            <w:r w:rsidR="008E35E9" w:rsidRPr="00727B92">
              <w:rPr>
                <w:rFonts w:cstheme="minorHAnsi"/>
                <w:b/>
                <w:color w:val="1F4E79" w:themeColor="accent1" w:themeShade="80"/>
                <w:sz w:val="20"/>
                <w:szCs w:val="20"/>
              </w:rPr>
              <w:t>Science</w:t>
            </w:r>
            <w:proofErr w:type="spellEnd"/>
            <w:r w:rsidR="008E35E9" w:rsidRPr="00727B92">
              <w:rPr>
                <w:rFonts w:cstheme="minorHAnsi"/>
                <w:b/>
                <w:color w:val="1F4E79" w:themeColor="accent1" w:themeShade="80"/>
                <w:sz w:val="20"/>
                <w:szCs w:val="20"/>
              </w:rPr>
              <w:t xml:space="preserve"> u otras bases bibliográficas</w:t>
            </w:r>
          </w:p>
        </w:tc>
      </w:tr>
    </w:tbl>
    <w:p w:rsidR="002673EC" w:rsidRPr="00727B92" w:rsidRDefault="002673EC" w:rsidP="002673EC">
      <w:pPr>
        <w:spacing w:after="0" w:line="240" w:lineRule="auto"/>
        <w:jc w:val="both"/>
        <w:rPr>
          <w:rFonts w:cstheme="minorHAnsi"/>
          <w:sz w:val="20"/>
          <w:szCs w:val="20"/>
        </w:rPr>
      </w:pPr>
    </w:p>
    <w:p w:rsidR="002673EC" w:rsidRPr="00727B92" w:rsidRDefault="002673EC" w:rsidP="002673EC">
      <w:pPr>
        <w:spacing w:after="0" w:line="240" w:lineRule="auto"/>
        <w:jc w:val="right"/>
        <w:rPr>
          <w:rFonts w:cstheme="minorHAnsi"/>
          <w:b/>
          <w:sz w:val="20"/>
          <w:szCs w:val="20"/>
        </w:rPr>
      </w:pPr>
      <w:r w:rsidRPr="00727B92">
        <w:rPr>
          <w:rFonts w:cstheme="minorHAnsi"/>
          <w:b/>
          <w:sz w:val="20"/>
          <w:szCs w:val="20"/>
        </w:rPr>
        <w:t>Comentarios/observaciones adicionales</w:t>
      </w:r>
    </w:p>
    <w:tbl>
      <w:tblPr>
        <w:tblStyle w:val="Tablaconcuadrcula"/>
        <w:tblW w:w="5000" w:type="pct"/>
        <w:tblLook w:val="04A0"/>
      </w:tblPr>
      <w:tblGrid>
        <w:gridCol w:w="8714"/>
      </w:tblGrid>
      <w:tr w:rsidR="002673EC" w:rsidRPr="00727B92" w:rsidTr="00727B92">
        <w:tc>
          <w:tcPr>
            <w:tcW w:w="5000" w:type="pct"/>
          </w:tcPr>
          <w:p w:rsidR="001A2B18" w:rsidRPr="00727B92" w:rsidRDefault="001A2B18" w:rsidP="001A2B18">
            <w:pPr>
              <w:pStyle w:val="Prrafodelista"/>
              <w:numPr>
                <w:ilvl w:val="0"/>
                <w:numId w:val="7"/>
              </w:numPr>
              <w:spacing w:after="0" w:line="20" w:lineRule="atLeast"/>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 xml:space="preserve">Microalgas y fotosíntesis. </w:t>
            </w:r>
            <w:r w:rsidR="00A206EF" w:rsidRPr="00727B92">
              <w:rPr>
                <w:rFonts w:cstheme="minorHAnsi"/>
                <w:b/>
                <w:color w:val="1F4E79" w:themeColor="accent1" w:themeShade="80"/>
                <w:sz w:val="20"/>
                <w:szCs w:val="20"/>
                <w:lang w:val="es-ES"/>
              </w:rPr>
              <w:t>( 2 h teóricas + 2 h Laboratorio)</w:t>
            </w:r>
          </w:p>
          <w:p w:rsidR="001A2B18" w:rsidRPr="00727B92" w:rsidRDefault="001A2B18" w:rsidP="001A2B18">
            <w:pPr>
              <w:pStyle w:val="Prrafodelista"/>
              <w:numPr>
                <w:ilvl w:val="0"/>
                <w:numId w:val="7"/>
              </w:numPr>
              <w:spacing w:after="0" w:line="20" w:lineRule="atLeast"/>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Productos de valor en la microalgas</w:t>
            </w:r>
            <w:r w:rsidR="00A206EF" w:rsidRPr="00727B92">
              <w:rPr>
                <w:rFonts w:cstheme="minorHAnsi"/>
                <w:b/>
                <w:color w:val="1F4E79" w:themeColor="accent1" w:themeShade="80"/>
                <w:sz w:val="20"/>
                <w:szCs w:val="20"/>
                <w:lang w:val="es-ES"/>
              </w:rPr>
              <w:t>. (5 h teóricas + 3 h Laboratorio)</w:t>
            </w:r>
            <w:r w:rsidRPr="00727B92">
              <w:rPr>
                <w:rFonts w:cstheme="minorHAnsi"/>
                <w:b/>
                <w:color w:val="1F4E79" w:themeColor="accent1" w:themeShade="80"/>
                <w:sz w:val="20"/>
                <w:szCs w:val="20"/>
                <w:lang w:val="es-ES"/>
              </w:rPr>
              <w:t xml:space="preserve"> </w:t>
            </w:r>
          </w:p>
          <w:p w:rsidR="00E10A64" w:rsidRPr="00727B92" w:rsidRDefault="00E10A64" w:rsidP="00E10A64">
            <w:pPr>
              <w:pStyle w:val="Prrafodelista"/>
              <w:numPr>
                <w:ilvl w:val="0"/>
                <w:numId w:val="7"/>
              </w:numPr>
              <w:spacing w:after="0" w:line="20" w:lineRule="atLeast"/>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 xml:space="preserve">Fundamentos para el diseño de </w:t>
            </w:r>
            <w:proofErr w:type="spellStart"/>
            <w:r w:rsidRPr="00727B92">
              <w:rPr>
                <w:rFonts w:cstheme="minorHAnsi"/>
                <w:b/>
                <w:color w:val="1F4E79" w:themeColor="accent1" w:themeShade="80"/>
                <w:sz w:val="20"/>
                <w:szCs w:val="20"/>
                <w:lang w:val="es-ES"/>
              </w:rPr>
              <w:t>Fotobiorreactores</w:t>
            </w:r>
            <w:proofErr w:type="spellEnd"/>
            <w:r w:rsidRPr="00727B92">
              <w:rPr>
                <w:rFonts w:cstheme="minorHAnsi"/>
                <w:b/>
                <w:color w:val="1F4E79" w:themeColor="accent1" w:themeShade="80"/>
                <w:sz w:val="20"/>
                <w:szCs w:val="20"/>
                <w:lang w:val="es-ES"/>
              </w:rPr>
              <w:t>. ( 3 h teóricas + 1 h Problemas)</w:t>
            </w:r>
          </w:p>
          <w:p w:rsidR="00E10A64" w:rsidRDefault="00E10A64" w:rsidP="00E10A64">
            <w:pPr>
              <w:pStyle w:val="Prrafodelista"/>
              <w:numPr>
                <w:ilvl w:val="0"/>
                <w:numId w:val="7"/>
              </w:numPr>
              <w:spacing w:after="0" w:line="20" w:lineRule="atLeast"/>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Pre-dimensionamiento de instalaciones de producción de microalgas. ( 2 h teóricas + 2 h Problemas</w:t>
            </w:r>
            <w:r>
              <w:rPr>
                <w:rFonts w:cstheme="minorHAnsi"/>
                <w:b/>
                <w:color w:val="1F4E79" w:themeColor="accent1" w:themeShade="80"/>
                <w:sz w:val="20"/>
                <w:szCs w:val="20"/>
                <w:lang w:val="es-ES"/>
              </w:rPr>
              <w:t>)</w:t>
            </w:r>
          </w:p>
          <w:p w:rsidR="001A2B18" w:rsidRPr="00727B92" w:rsidRDefault="00E10A64" w:rsidP="00E10A64">
            <w:pPr>
              <w:pStyle w:val="Prrafodelista"/>
              <w:numPr>
                <w:ilvl w:val="0"/>
                <w:numId w:val="7"/>
              </w:numPr>
              <w:spacing w:after="0" w:line="20" w:lineRule="atLeast"/>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 xml:space="preserve"> </w:t>
            </w:r>
            <w:r w:rsidR="001A2B18" w:rsidRPr="00727B92">
              <w:rPr>
                <w:rFonts w:cstheme="minorHAnsi"/>
                <w:b/>
                <w:color w:val="1F4E79" w:themeColor="accent1" w:themeShade="80"/>
                <w:sz w:val="20"/>
                <w:szCs w:val="20"/>
                <w:lang w:val="es-ES"/>
              </w:rPr>
              <w:t xml:space="preserve">Técnicas de Cosechado de microalgas. </w:t>
            </w:r>
            <w:r w:rsidR="00A206EF" w:rsidRPr="00727B92">
              <w:rPr>
                <w:rFonts w:cstheme="minorHAnsi"/>
                <w:b/>
                <w:color w:val="1F4E79" w:themeColor="accent1" w:themeShade="80"/>
                <w:sz w:val="20"/>
                <w:szCs w:val="20"/>
                <w:lang w:val="es-ES"/>
              </w:rPr>
              <w:t xml:space="preserve"> ( 3 h teóricas + 1 h Laboratorio)</w:t>
            </w:r>
          </w:p>
          <w:p w:rsidR="001A2B18" w:rsidRPr="00727B92" w:rsidRDefault="001A2B18" w:rsidP="001A2B18">
            <w:pPr>
              <w:pStyle w:val="Prrafodelista"/>
              <w:numPr>
                <w:ilvl w:val="0"/>
                <w:numId w:val="7"/>
              </w:numPr>
              <w:spacing w:after="0" w:line="20" w:lineRule="atLeast"/>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Procesos de Extracción de microalgas.</w:t>
            </w:r>
            <w:r w:rsidR="00A206EF" w:rsidRPr="00727B92">
              <w:rPr>
                <w:rFonts w:cstheme="minorHAnsi"/>
                <w:b/>
                <w:color w:val="1F4E79" w:themeColor="accent1" w:themeShade="80"/>
                <w:sz w:val="20"/>
                <w:szCs w:val="20"/>
                <w:lang w:val="es-ES"/>
              </w:rPr>
              <w:t xml:space="preserve"> (5 h teóricas + 3 h Laboratorio)</w:t>
            </w:r>
          </w:p>
          <w:p w:rsidR="008E35E9" w:rsidRPr="00727B92" w:rsidRDefault="001A2B18" w:rsidP="008E35E9">
            <w:pPr>
              <w:pStyle w:val="Prrafodelista"/>
              <w:numPr>
                <w:ilvl w:val="0"/>
                <w:numId w:val="7"/>
              </w:numPr>
              <w:spacing w:after="0" w:line="20" w:lineRule="atLeast"/>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 xml:space="preserve">Biotecnología de </w:t>
            </w:r>
            <w:proofErr w:type="spellStart"/>
            <w:r w:rsidRPr="00727B92">
              <w:rPr>
                <w:rFonts w:cstheme="minorHAnsi"/>
                <w:b/>
                <w:color w:val="1F4E79" w:themeColor="accent1" w:themeShade="80"/>
                <w:sz w:val="20"/>
                <w:szCs w:val="20"/>
                <w:lang w:val="es-ES"/>
              </w:rPr>
              <w:t>Microalgas</w:t>
            </w:r>
            <w:proofErr w:type="spellEnd"/>
            <w:r w:rsidRPr="00727B92">
              <w:rPr>
                <w:rFonts w:cstheme="minorHAnsi"/>
                <w:b/>
                <w:color w:val="1F4E79" w:themeColor="accent1" w:themeShade="80"/>
                <w:sz w:val="20"/>
                <w:szCs w:val="20"/>
                <w:lang w:val="es-ES"/>
              </w:rPr>
              <w:t xml:space="preserve"> y tecnología ambiental</w:t>
            </w:r>
            <w:r w:rsidR="00A206EF" w:rsidRPr="00727B92">
              <w:rPr>
                <w:rFonts w:cstheme="minorHAnsi"/>
                <w:b/>
                <w:color w:val="1F4E79" w:themeColor="accent1" w:themeShade="80"/>
                <w:sz w:val="20"/>
                <w:szCs w:val="20"/>
                <w:lang w:val="es-ES"/>
              </w:rPr>
              <w:t xml:space="preserve"> ( 1 h teórica + 3 h de seminarios)</w:t>
            </w:r>
          </w:p>
          <w:p w:rsidR="002673EC" w:rsidRPr="00727B92" w:rsidRDefault="008E35E9" w:rsidP="008E35E9">
            <w:pPr>
              <w:pStyle w:val="Prrafodelista"/>
              <w:numPr>
                <w:ilvl w:val="0"/>
                <w:numId w:val="7"/>
              </w:numPr>
              <w:spacing w:after="0" w:line="20" w:lineRule="atLeast"/>
              <w:rPr>
                <w:rFonts w:cstheme="minorHAnsi"/>
                <w:b/>
                <w:color w:val="1F4E79" w:themeColor="accent1" w:themeShade="80"/>
                <w:sz w:val="20"/>
                <w:szCs w:val="20"/>
                <w:lang w:val="es-ES"/>
              </w:rPr>
            </w:pPr>
            <w:r w:rsidRPr="00727B92">
              <w:rPr>
                <w:rFonts w:cstheme="minorHAnsi"/>
                <w:b/>
                <w:color w:val="1F4E79" w:themeColor="accent1" w:themeShade="80"/>
                <w:sz w:val="20"/>
                <w:szCs w:val="20"/>
                <w:lang w:val="es-ES"/>
              </w:rPr>
              <w:t>Evaluación  -Exposición oral-</w:t>
            </w:r>
            <w:r w:rsidR="00A206EF" w:rsidRPr="00727B92">
              <w:rPr>
                <w:rFonts w:cstheme="minorHAnsi"/>
                <w:b/>
                <w:color w:val="1F4E79" w:themeColor="accent1" w:themeShade="80"/>
                <w:sz w:val="20"/>
                <w:szCs w:val="20"/>
                <w:lang w:val="es-ES"/>
              </w:rPr>
              <w:t xml:space="preserve"> (1 h)</w:t>
            </w:r>
          </w:p>
          <w:p w:rsidR="008E35E9" w:rsidRPr="00727B92" w:rsidRDefault="008E35E9" w:rsidP="008E35E9">
            <w:pPr>
              <w:pStyle w:val="Prrafodelista"/>
              <w:spacing w:after="0" w:line="20" w:lineRule="atLeast"/>
              <w:rPr>
                <w:rFonts w:cstheme="minorHAnsi"/>
                <w:b/>
                <w:color w:val="1F4E79" w:themeColor="accent1" w:themeShade="80"/>
                <w:sz w:val="20"/>
                <w:szCs w:val="20"/>
                <w:lang w:val="es-ES"/>
              </w:rPr>
            </w:pPr>
          </w:p>
        </w:tc>
      </w:tr>
    </w:tbl>
    <w:p w:rsidR="002673EC" w:rsidRPr="00727B92" w:rsidRDefault="002673EC" w:rsidP="008E35E9">
      <w:pPr>
        <w:pStyle w:val="Prrafodelista"/>
        <w:spacing w:after="0" w:line="20" w:lineRule="atLeast"/>
        <w:rPr>
          <w:rFonts w:cstheme="minorHAnsi"/>
          <w:b/>
          <w:color w:val="1F4E79" w:themeColor="accent1" w:themeShade="80"/>
          <w:sz w:val="20"/>
          <w:szCs w:val="20"/>
          <w:lang w:val="es-ES"/>
        </w:rPr>
      </w:pPr>
    </w:p>
    <w:p w:rsidR="002673EC" w:rsidRPr="00727B92" w:rsidRDefault="002673EC" w:rsidP="002673EC">
      <w:pPr>
        <w:spacing w:after="0" w:line="240" w:lineRule="auto"/>
        <w:jc w:val="right"/>
        <w:rPr>
          <w:rFonts w:cstheme="minorHAnsi"/>
          <w:b/>
          <w:sz w:val="20"/>
          <w:szCs w:val="20"/>
        </w:rPr>
      </w:pPr>
      <w:r w:rsidRPr="00727B92">
        <w:rPr>
          <w:rFonts w:cstheme="minorHAnsi"/>
          <w:b/>
          <w:sz w:val="20"/>
          <w:szCs w:val="20"/>
        </w:rPr>
        <w:t>Mecanismos de control y seguimiento</w:t>
      </w:r>
    </w:p>
    <w:tbl>
      <w:tblPr>
        <w:tblStyle w:val="Tablaconcuadrcula"/>
        <w:tblW w:w="5000" w:type="pct"/>
        <w:tblLook w:val="04A0"/>
      </w:tblPr>
      <w:tblGrid>
        <w:gridCol w:w="8714"/>
      </w:tblGrid>
      <w:tr w:rsidR="002673EC" w:rsidRPr="00727B92" w:rsidTr="00727B92">
        <w:tc>
          <w:tcPr>
            <w:tcW w:w="5000" w:type="pct"/>
          </w:tcPr>
          <w:p w:rsidR="002673EC" w:rsidRPr="00727B92" w:rsidRDefault="002673EC" w:rsidP="00091640">
            <w:pPr>
              <w:jc w:val="both"/>
              <w:rPr>
                <w:rFonts w:cstheme="minorHAnsi"/>
                <w:sz w:val="20"/>
                <w:szCs w:val="20"/>
              </w:rPr>
            </w:pPr>
          </w:p>
          <w:p w:rsidR="002673EC" w:rsidRPr="00727B92" w:rsidRDefault="002673EC" w:rsidP="00091640">
            <w:pPr>
              <w:jc w:val="both"/>
              <w:rPr>
                <w:rFonts w:cstheme="minorHAnsi"/>
                <w:sz w:val="20"/>
                <w:szCs w:val="20"/>
              </w:rPr>
            </w:pPr>
          </w:p>
        </w:tc>
      </w:tr>
    </w:tbl>
    <w:p w:rsidR="00905107" w:rsidRPr="00D6473D" w:rsidRDefault="00905107" w:rsidP="00E832A1">
      <w:pPr>
        <w:rPr>
          <w:sz w:val="20"/>
          <w:szCs w:val="20"/>
        </w:rPr>
      </w:pPr>
    </w:p>
    <w:sectPr w:rsidR="00905107" w:rsidRPr="00D6473D" w:rsidSect="008477A1">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7ED"/>
    <w:multiLevelType w:val="hybridMultilevel"/>
    <w:tmpl w:val="0A8867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A454C1"/>
    <w:multiLevelType w:val="hybridMultilevel"/>
    <w:tmpl w:val="8D36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DE3D36"/>
    <w:multiLevelType w:val="hybridMultilevel"/>
    <w:tmpl w:val="F1C49384"/>
    <w:lvl w:ilvl="0" w:tplc="06F8B58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A3413D"/>
    <w:multiLevelType w:val="hybridMultilevel"/>
    <w:tmpl w:val="EA1A7A2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DD5F06"/>
    <w:multiLevelType w:val="hybridMultilevel"/>
    <w:tmpl w:val="8864D18E"/>
    <w:lvl w:ilvl="0" w:tplc="5FA6FD3A">
      <w:numFmt w:val="bullet"/>
      <w:lvlText w:val="-"/>
      <w:lvlJc w:val="left"/>
      <w:pPr>
        <w:ind w:left="720" w:hanging="360"/>
      </w:pPr>
      <w:rPr>
        <w:rFonts w:ascii="Calibri Light" w:eastAsia="Times New Roman" w:hAnsi="Calibri Light"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5CDB136A"/>
    <w:multiLevelType w:val="hybridMultilevel"/>
    <w:tmpl w:val="F8D47EF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07C2332"/>
    <w:multiLevelType w:val="hybridMultilevel"/>
    <w:tmpl w:val="C2C485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1604337"/>
    <w:multiLevelType w:val="hybridMultilevel"/>
    <w:tmpl w:val="89A8981A"/>
    <w:lvl w:ilvl="0" w:tplc="5FA6FD3A">
      <w:numFmt w:val="bullet"/>
      <w:lvlText w:val="-"/>
      <w:lvlJc w:val="left"/>
      <w:pPr>
        <w:ind w:left="720" w:hanging="360"/>
      </w:pPr>
      <w:rPr>
        <w:rFonts w:ascii="Calibri Light" w:eastAsia="Times New Roman" w:hAnsi="Calibri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3"/>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29E6"/>
    <w:rsid w:val="00101143"/>
    <w:rsid w:val="00126A58"/>
    <w:rsid w:val="001A2B18"/>
    <w:rsid w:val="001A688F"/>
    <w:rsid w:val="002673EC"/>
    <w:rsid w:val="00286717"/>
    <w:rsid w:val="00374EA9"/>
    <w:rsid w:val="0038498B"/>
    <w:rsid w:val="005456DE"/>
    <w:rsid w:val="006134F1"/>
    <w:rsid w:val="0062405C"/>
    <w:rsid w:val="00647368"/>
    <w:rsid w:val="006D2B6D"/>
    <w:rsid w:val="00727B92"/>
    <w:rsid w:val="00787316"/>
    <w:rsid w:val="007A3CDE"/>
    <w:rsid w:val="007B29E6"/>
    <w:rsid w:val="007F2091"/>
    <w:rsid w:val="008477A1"/>
    <w:rsid w:val="008E35E9"/>
    <w:rsid w:val="00905107"/>
    <w:rsid w:val="0097489C"/>
    <w:rsid w:val="00990FF4"/>
    <w:rsid w:val="009E3654"/>
    <w:rsid w:val="00A206EF"/>
    <w:rsid w:val="00AA388B"/>
    <w:rsid w:val="00AB37DB"/>
    <w:rsid w:val="00AE4483"/>
    <w:rsid w:val="00BA653F"/>
    <w:rsid w:val="00C5771A"/>
    <w:rsid w:val="00D6473D"/>
    <w:rsid w:val="00E05509"/>
    <w:rsid w:val="00E10A64"/>
    <w:rsid w:val="00E4638E"/>
    <w:rsid w:val="00E832A1"/>
    <w:rsid w:val="00EC0E05"/>
    <w:rsid w:val="00F86FFD"/>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18"/>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73EC"/>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673EC"/>
    <w:pPr>
      <w:ind w:left="720"/>
      <w:contextualSpacing/>
    </w:pPr>
    <w:rPr>
      <w:lang w:val="en-US"/>
    </w:rPr>
  </w:style>
  <w:style w:type="paragraph" w:customStyle="1" w:styleId="Prrafodelista1">
    <w:name w:val="Párrafo de lista1"/>
    <w:basedOn w:val="Normal"/>
    <w:link w:val="ListParagraphChar"/>
    <w:rsid w:val="00647368"/>
    <w:pPr>
      <w:spacing w:after="0" w:line="240" w:lineRule="auto"/>
      <w:ind w:left="720"/>
      <w:contextualSpacing/>
    </w:pPr>
    <w:rPr>
      <w:rFonts w:ascii="Times New Roman" w:eastAsia="Times New Roman" w:hAnsi="Times New Roman" w:cs="Times New Roman"/>
      <w:sz w:val="24"/>
      <w:szCs w:val="24"/>
      <w:lang w:val="es-ES_tradnl" w:eastAsia="es-ES_tradnl"/>
    </w:rPr>
  </w:style>
  <w:style w:type="character" w:customStyle="1" w:styleId="ListParagraphChar">
    <w:name w:val="List Paragraph Char"/>
    <w:link w:val="Prrafodelista1"/>
    <w:locked/>
    <w:rsid w:val="00647368"/>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6134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34F1"/>
    <w:rPr>
      <w:rFonts w:ascii="Segoe UI" w:hAnsi="Segoe UI" w:cs="Segoe UI"/>
      <w:sz w:val="18"/>
      <w:szCs w:val="18"/>
      <w:lang w:val="es-E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1238</Words>
  <Characters>7059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Gomez</dc:creator>
  <cp:lastModifiedBy> </cp:lastModifiedBy>
  <cp:revision>4</cp:revision>
  <cp:lastPrinted>2017-09-15T04:57:00Z</cp:lastPrinted>
  <dcterms:created xsi:type="dcterms:W3CDTF">2017-09-15T05:18:00Z</dcterms:created>
  <dcterms:modified xsi:type="dcterms:W3CDTF">2017-09-15T05:49:00Z</dcterms:modified>
</cp:coreProperties>
</file>