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A47295" w:rsidRPr="00DE5D6B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:rsidR="00A47295" w:rsidRPr="00DE5D6B" w:rsidRDefault="009863C9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:rsidR="00A47295" w:rsidRPr="00DE5D6B" w:rsidRDefault="00A47295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E5D6B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:rsidR="00A47295" w:rsidRPr="00DE5D6B" w:rsidRDefault="00A47295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E5D6B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:rsidR="00A47295" w:rsidRPr="00DE5D6B" w:rsidRDefault="00A47295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E5D6B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:rsidR="00A47295" w:rsidRPr="00D6473D" w:rsidRDefault="00A47295">
      <w:pPr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A47295" w:rsidRPr="00DE5D6B" w:rsidTr="00DE5D6B">
        <w:trPr>
          <w:trHeight w:val="418"/>
        </w:trPr>
        <w:tc>
          <w:tcPr>
            <w:tcW w:w="9054" w:type="dxa"/>
          </w:tcPr>
          <w:p w:rsidR="00A47295" w:rsidRPr="00DE5D6B" w:rsidRDefault="00A47295" w:rsidP="00DE5D6B">
            <w:pPr>
              <w:jc w:val="both"/>
              <w:rPr>
                <w:b/>
                <w:sz w:val="20"/>
                <w:szCs w:val="20"/>
              </w:rPr>
            </w:pPr>
            <w:r w:rsidRPr="00DE5D6B">
              <w:rPr>
                <w:b/>
                <w:sz w:val="20"/>
                <w:szCs w:val="20"/>
              </w:rPr>
              <w:t>DATOS DE ASIGNATURA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165" w:type="dxa"/>
        <w:tblLayout w:type="fixed"/>
        <w:tblLook w:val="00A0" w:firstRow="1" w:lastRow="0" w:firstColumn="1" w:lastColumn="0" w:noHBand="0" w:noVBand="0"/>
      </w:tblPr>
      <w:tblGrid>
        <w:gridCol w:w="1384"/>
        <w:gridCol w:w="30"/>
        <w:gridCol w:w="3402"/>
        <w:gridCol w:w="2977"/>
        <w:gridCol w:w="1372"/>
      </w:tblGrid>
      <w:tr w:rsidR="00A47295" w:rsidRPr="00DE5D6B" w:rsidTr="00DE5D6B">
        <w:tc>
          <w:tcPr>
            <w:tcW w:w="1384" w:type="dxa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:rsidR="00A47295" w:rsidRPr="00DE5D6B" w:rsidRDefault="00A47295" w:rsidP="00DD79B4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2700</w:t>
            </w:r>
            <w:r w:rsidR="00DD79B4">
              <w:rPr>
                <w:sz w:val="20"/>
                <w:szCs w:val="20"/>
              </w:rPr>
              <w:t>1</w:t>
            </w:r>
            <w:r w:rsidRPr="00DE5D6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:rsidR="00A47295" w:rsidRPr="00DE5D6B" w:rsidRDefault="00DD79B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Genética y Genómica en Acuicultura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:rsidR="00A47295" w:rsidRPr="00DE5D6B" w:rsidRDefault="00DD79B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D6473D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Título: </w:t>
            </w:r>
          </w:p>
        </w:tc>
        <w:tc>
          <w:tcPr>
            <w:tcW w:w="3432" w:type="dxa"/>
            <w:gridSpan w:val="2"/>
          </w:tcPr>
          <w:p w:rsidR="00A47295" w:rsidRPr="00DE5D6B" w:rsidRDefault="00A47295" w:rsidP="002673E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2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:rsidR="00A47295" w:rsidRPr="00DE5D6B" w:rsidRDefault="00A47295" w:rsidP="00DD79B4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O</w:t>
            </w:r>
            <w:r w:rsidR="00DD79B4">
              <w:rPr>
                <w:sz w:val="20"/>
                <w:szCs w:val="20"/>
              </w:rPr>
              <w:t>ptativo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Créditos ECTS totales </w:t>
            </w:r>
          </w:p>
        </w:tc>
        <w:tc>
          <w:tcPr>
            <w:tcW w:w="1372" w:type="dxa"/>
          </w:tcPr>
          <w:p w:rsidR="00A47295" w:rsidRPr="00DE5D6B" w:rsidRDefault="00DD79B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:rsidR="00A47295" w:rsidRPr="00DE5D6B" w:rsidRDefault="00772DF2" w:rsidP="0065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Agroalimentación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:rsidR="00A47295" w:rsidRPr="00DE5D6B" w:rsidRDefault="00A47295" w:rsidP="00DD79B4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O</w:t>
            </w:r>
            <w:r w:rsidR="00DD79B4">
              <w:rPr>
                <w:sz w:val="20"/>
                <w:szCs w:val="20"/>
              </w:rPr>
              <w:t>ptativo</w:t>
            </w:r>
          </w:p>
        </w:tc>
      </w:tr>
      <w:tr w:rsidR="00A47295" w:rsidRPr="00DE5D6B" w:rsidTr="00DE5D6B">
        <w:tc>
          <w:tcPr>
            <w:tcW w:w="1414" w:type="dxa"/>
            <w:gridSpan w:val="2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:rsidR="00A47295" w:rsidRPr="00DE5D6B" w:rsidRDefault="00A47295" w:rsidP="002673E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Biomedicina, Biotecnología y Salud Pública</w:t>
            </w:r>
          </w:p>
        </w:tc>
        <w:tc>
          <w:tcPr>
            <w:tcW w:w="2977" w:type="dxa"/>
          </w:tcPr>
          <w:p w:rsidR="00A47295" w:rsidRPr="00DE5D6B" w:rsidRDefault="00A47295" w:rsidP="0065144D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Modalidad: </w:t>
            </w:r>
          </w:p>
        </w:tc>
        <w:tc>
          <w:tcPr>
            <w:tcW w:w="1372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PRESENCIAL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5456DE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:rsidR="00A47295" w:rsidRPr="00DE5D6B" w:rsidRDefault="00DD79B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Curso</w:t>
            </w:r>
          </w:p>
        </w:tc>
        <w:tc>
          <w:tcPr>
            <w:tcW w:w="1372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1</w:t>
            </w:r>
          </w:p>
        </w:tc>
      </w:tr>
    </w:tbl>
    <w:p w:rsidR="00A47295" w:rsidRPr="00D6473D" w:rsidRDefault="00A47295" w:rsidP="002673EC">
      <w:pPr>
        <w:spacing w:after="0" w:line="240" w:lineRule="auto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A47295" w:rsidRPr="00DE5D6B" w:rsidTr="00DE5D6B">
        <w:tc>
          <w:tcPr>
            <w:tcW w:w="905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Ninguno</w:t>
            </w:r>
          </w:p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A47295" w:rsidRPr="00DE5D6B" w:rsidTr="00DE5D6B">
        <w:tc>
          <w:tcPr>
            <w:tcW w:w="905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4"/>
        <w:gridCol w:w="3410"/>
        <w:gridCol w:w="1695"/>
        <w:gridCol w:w="1730"/>
      </w:tblGrid>
      <w:tr w:rsidR="00A47295" w:rsidRPr="00DE5D6B" w:rsidTr="00DE5D6B">
        <w:tc>
          <w:tcPr>
            <w:tcW w:w="168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Coordinador</w:t>
            </w:r>
          </w:p>
        </w:tc>
      </w:tr>
      <w:tr w:rsidR="00A47295" w:rsidRPr="00DE5D6B" w:rsidTr="00DE5D6B">
        <w:tc>
          <w:tcPr>
            <w:tcW w:w="1684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María Esther</w:t>
            </w:r>
          </w:p>
        </w:tc>
        <w:tc>
          <w:tcPr>
            <w:tcW w:w="3410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Rodríguez Jiménez</w:t>
            </w:r>
          </w:p>
        </w:tc>
        <w:tc>
          <w:tcPr>
            <w:tcW w:w="1695" w:type="dxa"/>
          </w:tcPr>
          <w:p w:rsidR="00A47295" w:rsidRPr="00DE5D6B" w:rsidRDefault="00A47295" w:rsidP="00DD79B4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Prof. </w:t>
            </w:r>
            <w:r w:rsidR="00DD79B4">
              <w:rPr>
                <w:sz w:val="20"/>
                <w:szCs w:val="20"/>
              </w:rPr>
              <w:t>Ayudante Doctor</w:t>
            </w:r>
          </w:p>
        </w:tc>
        <w:tc>
          <w:tcPr>
            <w:tcW w:w="173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Sí</w:t>
            </w:r>
          </w:p>
        </w:tc>
      </w:tr>
      <w:tr w:rsidR="00A47295" w:rsidRPr="00DE5D6B" w:rsidTr="00DE5D6B">
        <w:tc>
          <w:tcPr>
            <w:tcW w:w="1684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 Alejandro</w:t>
            </w:r>
          </w:p>
        </w:tc>
        <w:tc>
          <w:tcPr>
            <w:tcW w:w="3410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Merlo Torres</w:t>
            </w:r>
          </w:p>
        </w:tc>
        <w:tc>
          <w:tcPr>
            <w:tcW w:w="1695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Prof. Ayudante Doctor</w:t>
            </w:r>
          </w:p>
        </w:tc>
        <w:tc>
          <w:tcPr>
            <w:tcW w:w="173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No</w:t>
            </w:r>
          </w:p>
        </w:tc>
      </w:tr>
      <w:tr w:rsidR="00A47295" w:rsidRPr="00DE5D6B" w:rsidTr="00DE5D6B">
        <w:tc>
          <w:tcPr>
            <w:tcW w:w="1684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Silvia </w:t>
            </w:r>
          </w:p>
        </w:tc>
        <w:tc>
          <w:tcPr>
            <w:tcW w:w="3410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Bens</w:t>
            </w:r>
            <w:proofErr w:type="spellEnd"/>
          </w:p>
        </w:tc>
        <w:tc>
          <w:tcPr>
            <w:tcW w:w="1695" w:type="dxa"/>
          </w:tcPr>
          <w:p w:rsidR="00A47295" w:rsidRPr="00DE5D6B" w:rsidRDefault="00DD79B4" w:rsidP="00DD79B4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Prof. </w:t>
            </w:r>
            <w:r>
              <w:rPr>
                <w:sz w:val="20"/>
                <w:szCs w:val="20"/>
              </w:rPr>
              <w:t>Sustituto Interino</w:t>
            </w:r>
          </w:p>
        </w:tc>
        <w:tc>
          <w:tcPr>
            <w:tcW w:w="1730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A47295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A47295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:rsidR="00A47295" w:rsidRPr="00D6473D" w:rsidRDefault="00A47295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7"/>
        <w:gridCol w:w="5797"/>
        <w:gridCol w:w="1418"/>
      </w:tblGrid>
      <w:tr w:rsidR="00A47295" w:rsidRPr="00DE5D6B" w:rsidTr="00DE5D6B">
        <w:tc>
          <w:tcPr>
            <w:tcW w:w="1257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Identificador</w:t>
            </w:r>
          </w:p>
        </w:tc>
        <w:tc>
          <w:tcPr>
            <w:tcW w:w="5797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Competencia</w:t>
            </w:r>
          </w:p>
        </w:tc>
        <w:tc>
          <w:tcPr>
            <w:tcW w:w="1418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Tipo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</w:t>
            </w:r>
          </w:p>
        </w:tc>
        <w:tc>
          <w:tcPr>
            <w:tcW w:w="5797" w:type="dxa"/>
          </w:tcPr>
          <w:p w:rsidR="00A47295" w:rsidRPr="00582699" w:rsidRDefault="00B9537D" w:rsidP="00DE5D6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color w:val="1F4D78"/>
                <w:sz w:val="20"/>
                <w:szCs w:val="20"/>
              </w:rPr>
            </w:pPr>
            <w:r w:rsidRPr="002A1A17">
              <w:rPr>
                <w:rFonts w:asciiTheme="minorHAnsi" w:hAnsiTheme="minorHAnsi" w:cs="Arial"/>
                <w:i/>
                <w:sz w:val="20"/>
                <w:szCs w:val="20"/>
                <w:shd w:val="clear" w:color="auto" w:fill="FFFFFF"/>
              </w:rPr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1418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Básico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CB10</w:t>
            </w:r>
          </w:p>
        </w:tc>
        <w:tc>
          <w:tcPr>
            <w:tcW w:w="5797" w:type="dxa"/>
          </w:tcPr>
          <w:p w:rsidR="00A47295" w:rsidRPr="00582699" w:rsidRDefault="00B9537D" w:rsidP="00DE5D6B">
            <w:pPr>
              <w:jc w:val="both"/>
              <w:rPr>
                <w:i/>
                <w:sz w:val="20"/>
                <w:szCs w:val="20"/>
              </w:rPr>
            </w:pPr>
            <w:r w:rsidRPr="002A1A17">
              <w:rPr>
                <w:rFonts w:asciiTheme="minorHAnsi" w:hAnsiTheme="minorHAnsi" w:cs="Arial"/>
                <w:i/>
                <w:sz w:val="20"/>
                <w:szCs w:val="20"/>
                <w:shd w:val="clear" w:color="auto" w:fill="FFFFFF"/>
              </w:rPr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2A1A17">
              <w:rPr>
                <w:rFonts w:asciiTheme="minorHAnsi" w:hAnsiTheme="minorHAnsi" w:cs="Arial"/>
                <w:i/>
                <w:sz w:val="20"/>
                <w:szCs w:val="20"/>
                <w:shd w:val="clear" w:color="auto" w:fill="FFFFFF"/>
              </w:rPr>
              <w:t>autodirigido</w:t>
            </w:r>
            <w:proofErr w:type="spellEnd"/>
            <w:r w:rsidRPr="002A1A17">
              <w:rPr>
                <w:rFonts w:asciiTheme="minorHAnsi" w:hAnsiTheme="minorHAnsi" w:cs="Arial"/>
                <w:i/>
                <w:sz w:val="20"/>
                <w:szCs w:val="20"/>
                <w:shd w:val="clear" w:color="auto" w:fill="FFFFFF"/>
              </w:rPr>
              <w:t xml:space="preserve"> o autónomo.</w:t>
            </w:r>
          </w:p>
        </w:tc>
        <w:tc>
          <w:tcPr>
            <w:tcW w:w="1418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Básico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A47295" w:rsidP="00DD79B4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CG</w:t>
            </w:r>
            <w:r w:rsidR="00DD79B4">
              <w:rPr>
                <w:sz w:val="20"/>
                <w:szCs w:val="20"/>
              </w:rPr>
              <w:t>1</w:t>
            </w:r>
          </w:p>
        </w:tc>
        <w:tc>
          <w:tcPr>
            <w:tcW w:w="5797" w:type="dxa"/>
          </w:tcPr>
          <w:p w:rsidR="00A47295" w:rsidRPr="00582699" w:rsidRDefault="00B9537D" w:rsidP="00DE5D6B">
            <w:pPr>
              <w:jc w:val="both"/>
              <w:rPr>
                <w:i/>
                <w:sz w:val="20"/>
                <w:szCs w:val="20"/>
              </w:rPr>
            </w:pPr>
            <w:r w:rsidRPr="00582699">
              <w:rPr>
                <w:rFonts w:asciiTheme="minorHAnsi" w:hAnsiTheme="minorHAnsi"/>
                <w:i/>
                <w:sz w:val="20"/>
                <w:szCs w:val="20"/>
              </w:rPr>
              <w:t>Poseer los conocimientos, habilidades y actitudes que posibilitan la comprensión de nuevas teorías, interpretaciones, métodos y técnicas dentro de los diferentes campos disciplinares, conducentes a satisfacer de manera óptima las exigencias profesionales.</w:t>
            </w:r>
          </w:p>
        </w:tc>
        <w:tc>
          <w:tcPr>
            <w:tcW w:w="1418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General 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C649F8" w:rsidP="00DD7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CE3</w:t>
            </w:r>
          </w:p>
        </w:tc>
        <w:tc>
          <w:tcPr>
            <w:tcW w:w="5797" w:type="dxa"/>
          </w:tcPr>
          <w:p w:rsidR="00BF58A3" w:rsidRDefault="00C649F8" w:rsidP="00C64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C649F8">
              <w:rPr>
                <w:rFonts w:asciiTheme="minorHAnsi" w:hAnsiTheme="minorHAnsi"/>
                <w:i/>
                <w:sz w:val="20"/>
                <w:szCs w:val="20"/>
              </w:rPr>
              <w:t>Aplicar aspectos avanzados de la metodología analítica para la identificación y cuantificación biomolecular.</w:t>
            </w:r>
          </w:p>
          <w:p w:rsidR="002A1A17" w:rsidRPr="00C649F8" w:rsidRDefault="002A1A17" w:rsidP="00C64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47295" w:rsidRPr="00DE5D6B" w:rsidRDefault="00C649F8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C649F8" w:rsidP="00DD79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CE6</w:t>
            </w:r>
          </w:p>
        </w:tc>
        <w:tc>
          <w:tcPr>
            <w:tcW w:w="5797" w:type="dxa"/>
          </w:tcPr>
          <w:p w:rsidR="00BF58A3" w:rsidRDefault="00C649F8" w:rsidP="00BF5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C649F8">
              <w:rPr>
                <w:rFonts w:asciiTheme="minorHAnsi" w:hAnsiTheme="minorHAnsi"/>
                <w:i/>
                <w:sz w:val="20"/>
                <w:szCs w:val="20"/>
              </w:rPr>
              <w:t>Comprender y aplicar los modelos y métodos avanzados de análisis cualitativo y cuantitativo en el área de la materia correspondiente.</w:t>
            </w:r>
          </w:p>
          <w:p w:rsidR="002A1A17" w:rsidRPr="00C649F8" w:rsidRDefault="002A1A17" w:rsidP="00BF58A3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47295" w:rsidRPr="00DE5D6B" w:rsidRDefault="00C649F8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A47295" w:rsidRPr="00DE5D6B" w:rsidTr="00DE5D6B">
        <w:tc>
          <w:tcPr>
            <w:tcW w:w="1257" w:type="dxa"/>
          </w:tcPr>
          <w:p w:rsidR="00A47295" w:rsidRPr="00DE5D6B" w:rsidRDefault="00A47295" w:rsidP="00DD79B4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</w:t>
            </w:r>
            <w:r w:rsidR="00DD79B4">
              <w:rPr>
                <w:sz w:val="20"/>
                <w:szCs w:val="20"/>
              </w:rPr>
              <w:t>T2</w:t>
            </w:r>
          </w:p>
        </w:tc>
        <w:tc>
          <w:tcPr>
            <w:tcW w:w="5797" w:type="dxa"/>
          </w:tcPr>
          <w:p w:rsidR="00A47295" w:rsidRPr="00582699" w:rsidRDefault="00582699" w:rsidP="00BF58A3">
            <w:pPr>
              <w:jc w:val="both"/>
              <w:rPr>
                <w:i/>
                <w:sz w:val="20"/>
                <w:szCs w:val="20"/>
              </w:rPr>
            </w:pPr>
            <w:r w:rsidRPr="00582699">
              <w:rPr>
                <w:rFonts w:asciiTheme="minorHAnsi" w:hAnsiTheme="minorHAnsi"/>
                <w:i/>
                <w:sz w:val="20"/>
                <w:szCs w:val="20"/>
              </w:rPr>
              <w:t>A</w:t>
            </w:r>
            <w:r w:rsidR="00B9537D" w:rsidRPr="00582699">
              <w:rPr>
                <w:rFonts w:asciiTheme="minorHAnsi" w:hAnsiTheme="minorHAnsi"/>
                <w:i/>
                <w:sz w:val="20"/>
                <w:szCs w:val="20"/>
              </w:rPr>
              <w:t>ctuar según principios de carácter universal que se basan en el valor de la persona y se dirigen a su pleno desarrollo.</w:t>
            </w:r>
          </w:p>
        </w:tc>
        <w:tc>
          <w:tcPr>
            <w:tcW w:w="1418" w:type="dxa"/>
          </w:tcPr>
          <w:p w:rsidR="00A47295" w:rsidRPr="00DE5D6B" w:rsidRDefault="00DD79B4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7088"/>
      </w:tblGrid>
      <w:tr w:rsidR="00A47295" w:rsidRPr="00DE5D6B" w:rsidTr="00DE5D6B">
        <w:tc>
          <w:tcPr>
            <w:tcW w:w="138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Identificador</w:t>
            </w:r>
          </w:p>
        </w:tc>
        <w:tc>
          <w:tcPr>
            <w:tcW w:w="7088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Resultado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R1</w:t>
            </w:r>
          </w:p>
        </w:tc>
        <w:tc>
          <w:tcPr>
            <w:tcW w:w="7088" w:type="dxa"/>
          </w:tcPr>
          <w:p w:rsidR="00A47295" w:rsidRPr="00DE5D6B" w:rsidRDefault="005B47BD" w:rsidP="00DE5D6B">
            <w:pPr>
              <w:jc w:val="both"/>
              <w:rPr>
                <w:sz w:val="20"/>
                <w:szCs w:val="20"/>
              </w:rPr>
            </w:pPr>
            <w:r w:rsidRPr="00B5058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Conocer y comprender los hechos esenciales y conceptos relacionados con la biotecnología marina.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R2</w:t>
            </w:r>
          </w:p>
        </w:tc>
        <w:tc>
          <w:tcPr>
            <w:tcW w:w="7088" w:type="dxa"/>
          </w:tcPr>
          <w:p w:rsidR="00A47295" w:rsidRPr="00DE5D6B" w:rsidRDefault="00D11DE7" w:rsidP="00DE5D6B">
            <w:pPr>
              <w:jc w:val="both"/>
              <w:rPr>
                <w:sz w:val="20"/>
                <w:szCs w:val="20"/>
              </w:rPr>
            </w:pPr>
            <w:r w:rsidRPr="00B5058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Conocer los diferentes grupos de organismos marinos de interés en la biotecnología, sus funciones básicas y su aprovechamiento biotecnológico</w:t>
            </w:r>
          </w:p>
        </w:tc>
      </w:tr>
      <w:tr w:rsidR="00A47295" w:rsidRPr="00DE5D6B" w:rsidTr="00DE5D6B">
        <w:tc>
          <w:tcPr>
            <w:tcW w:w="138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R3</w:t>
            </w:r>
          </w:p>
        </w:tc>
        <w:tc>
          <w:tcPr>
            <w:tcW w:w="7088" w:type="dxa"/>
          </w:tcPr>
          <w:p w:rsidR="00D11DE7" w:rsidRPr="00B5058C" w:rsidRDefault="00D11DE7" w:rsidP="00D11DE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B5058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Adquirir la capacidad de analizar y determinar aquellos organismos marinos que puedan ser útiles en la biotecnología.</w:t>
            </w:r>
          </w:p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</w:tc>
      </w:tr>
      <w:tr w:rsidR="00DD79B4" w:rsidRPr="00DE5D6B" w:rsidTr="00DE5D6B">
        <w:tc>
          <w:tcPr>
            <w:tcW w:w="1384" w:type="dxa"/>
          </w:tcPr>
          <w:p w:rsidR="00DD79B4" w:rsidRPr="00DE5D6B" w:rsidRDefault="00582699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7088" w:type="dxa"/>
          </w:tcPr>
          <w:p w:rsidR="00D11DE7" w:rsidRPr="00B5058C" w:rsidRDefault="00D11DE7" w:rsidP="00D11DE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B5058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Conocer y aplicar la metodología biotecnológica al medio marino.</w:t>
            </w:r>
          </w:p>
          <w:p w:rsidR="00DD79B4" w:rsidRPr="00DE5D6B" w:rsidRDefault="00DD79B4" w:rsidP="00DE5D6B">
            <w:pPr>
              <w:jc w:val="both"/>
              <w:rPr>
                <w:sz w:val="20"/>
                <w:szCs w:val="20"/>
              </w:rPr>
            </w:pPr>
          </w:p>
        </w:tc>
      </w:tr>
      <w:tr w:rsidR="00DD79B4" w:rsidRPr="00DE5D6B" w:rsidTr="00DE5D6B">
        <w:tc>
          <w:tcPr>
            <w:tcW w:w="1384" w:type="dxa"/>
          </w:tcPr>
          <w:p w:rsidR="00DD79B4" w:rsidRPr="00DE5D6B" w:rsidRDefault="00582699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</w:t>
            </w:r>
          </w:p>
        </w:tc>
        <w:tc>
          <w:tcPr>
            <w:tcW w:w="7088" w:type="dxa"/>
          </w:tcPr>
          <w:p w:rsidR="00D11DE7" w:rsidRPr="00B5058C" w:rsidRDefault="00D11DE7" w:rsidP="00D11DE7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</w:pPr>
            <w:r w:rsidRPr="00B5058C"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Aprender las aportaciones de la Genética y Genómica a la Biotecnología marina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es-ES"/>
              </w:rPr>
              <w:t>.</w:t>
            </w:r>
          </w:p>
          <w:p w:rsidR="00DD79B4" w:rsidRPr="00DE5D6B" w:rsidRDefault="00DD79B4" w:rsidP="00DE5D6B">
            <w:pPr>
              <w:jc w:val="both"/>
              <w:rPr>
                <w:sz w:val="20"/>
                <w:szCs w:val="20"/>
              </w:rPr>
            </w:pPr>
          </w:p>
        </w:tc>
      </w:tr>
    </w:tbl>
    <w:p w:rsidR="00A47295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8C025A" w:rsidRDefault="008C025A" w:rsidP="002673EC">
      <w:pPr>
        <w:spacing w:after="0" w:line="240" w:lineRule="auto"/>
        <w:jc w:val="both"/>
        <w:rPr>
          <w:sz w:val="20"/>
          <w:szCs w:val="20"/>
        </w:rPr>
      </w:pPr>
    </w:p>
    <w:p w:rsidR="008C025A" w:rsidRPr="00D6473D" w:rsidRDefault="008C025A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:rsidR="00A47295" w:rsidRPr="00D6473D" w:rsidRDefault="00A47295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:rsidR="00A47295" w:rsidRPr="00D6473D" w:rsidRDefault="00A47295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50"/>
        <w:gridCol w:w="992"/>
        <w:gridCol w:w="2977"/>
        <w:gridCol w:w="2105"/>
      </w:tblGrid>
      <w:tr w:rsidR="00A47295" w:rsidRPr="00DE5D6B" w:rsidTr="00DE5D6B">
        <w:tc>
          <w:tcPr>
            <w:tcW w:w="1526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Actividad formativa</w:t>
            </w:r>
          </w:p>
        </w:tc>
        <w:tc>
          <w:tcPr>
            <w:tcW w:w="850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:rsidR="00A47295" w:rsidRPr="00DE5D6B" w:rsidRDefault="00A47295" w:rsidP="00091640">
            <w:pPr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Grupo</w:t>
            </w:r>
          </w:p>
        </w:tc>
        <w:tc>
          <w:tcPr>
            <w:tcW w:w="2977" w:type="dxa"/>
          </w:tcPr>
          <w:p w:rsidR="00A47295" w:rsidRPr="00DE5D6B" w:rsidRDefault="00A47295" w:rsidP="00091640">
            <w:pPr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Detalle</w:t>
            </w:r>
          </w:p>
        </w:tc>
        <w:tc>
          <w:tcPr>
            <w:tcW w:w="2105" w:type="dxa"/>
          </w:tcPr>
          <w:p w:rsidR="00A47295" w:rsidRPr="00DE5D6B" w:rsidRDefault="00A47295" w:rsidP="00091640">
            <w:pPr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Competencias a desarrollar</w:t>
            </w:r>
          </w:p>
        </w:tc>
      </w:tr>
      <w:tr w:rsidR="00A47295" w:rsidRPr="00DE5D6B" w:rsidTr="00DE5D6B">
        <w:tc>
          <w:tcPr>
            <w:tcW w:w="1526" w:type="dxa"/>
          </w:tcPr>
          <w:p w:rsidR="00A47295" w:rsidRPr="00DE5D6B" w:rsidRDefault="00A47295" w:rsidP="00B1609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Clases teóricas</w:t>
            </w:r>
          </w:p>
        </w:tc>
        <w:tc>
          <w:tcPr>
            <w:tcW w:w="850" w:type="dxa"/>
          </w:tcPr>
          <w:p w:rsidR="00A47295" w:rsidRPr="00DE5D6B" w:rsidRDefault="00E748AA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47295" w:rsidRPr="00DE5D6B" w:rsidRDefault="00E748AA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2977" w:type="dxa"/>
          </w:tcPr>
          <w:p w:rsidR="00A47295" w:rsidRPr="00DE5D6B" w:rsidRDefault="007A272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Presenciales</w:t>
            </w:r>
          </w:p>
        </w:tc>
        <w:tc>
          <w:tcPr>
            <w:tcW w:w="2105" w:type="dxa"/>
          </w:tcPr>
          <w:p w:rsidR="00A47295" w:rsidRPr="00DE5D6B" w:rsidRDefault="00AB6E6B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CB6, CB10, CG1</w:t>
            </w:r>
          </w:p>
        </w:tc>
      </w:tr>
      <w:tr w:rsidR="00A47295" w:rsidRPr="00DE5D6B" w:rsidTr="00C02C4E">
        <w:trPr>
          <w:trHeight w:val="516"/>
        </w:trPr>
        <w:tc>
          <w:tcPr>
            <w:tcW w:w="1526" w:type="dxa"/>
          </w:tcPr>
          <w:p w:rsidR="00A47295" w:rsidRPr="00DE5D6B" w:rsidRDefault="00A47295" w:rsidP="00B1609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Clases prácticas</w:t>
            </w:r>
          </w:p>
        </w:tc>
        <w:tc>
          <w:tcPr>
            <w:tcW w:w="850" w:type="dxa"/>
            <w:shd w:val="clear" w:color="auto" w:fill="auto"/>
          </w:tcPr>
          <w:p w:rsidR="00A47295" w:rsidRPr="00DE5D6B" w:rsidRDefault="00E748AA" w:rsidP="004547FD">
            <w:pPr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t>1</w:t>
            </w:r>
            <w:r w:rsidR="004547FD" w:rsidRPr="00C02C4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47295" w:rsidRPr="00DE5D6B" w:rsidRDefault="00E748AA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2977" w:type="dxa"/>
          </w:tcPr>
          <w:p w:rsidR="007A2725" w:rsidRDefault="007A2725" w:rsidP="00E74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dividirán en:</w:t>
            </w:r>
          </w:p>
          <w:p w:rsidR="00C02C4E" w:rsidRDefault="00E748AA" w:rsidP="00C0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-4 horas </w:t>
            </w:r>
            <w:r w:rsidR="00993BF2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prácticas de </w:t>
            </w:r>
            <w:proofErr w:type="gramStart"/>
            <w:r>
              <w:rPr>
                <w:sz w:val="20"/>
                <w:szCs w:val="20"/>
              </w:rPr>
              <w:t xml:space="preserve">laboratorio,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-4 horas de prácticas de informática                                               </w:t>
            </w:r>
            <w:r w:rsidRPr="00C02C4E">
              <w:rPr>
                <w:sz w:val="20"/>
                <w:szCs w:val="20"/>
              </w:rPr>
              <w:t>-</w:t>
            </w:r>
            <w:r w:rsidR="004547FD" w:rsidRPr="00C02C4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horas de visitas</w:t>
            </w:r>
            <w:r w:rsidR="00F62BD6">
              <w:rPr>
                <w:sz w:val="20"/>
                <w:szCs w:val="20"/>
              </w:rPr>
              <w:t xml:space="preserve">       </w:t>
            </w:r>
          </w:p>
          <w:p w:rsidR="007A2725" w:rsidRPr="00DE5D6B" w:rsidRDefault="00F62BD6" w:rsidP="00C02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7A2725">
              <w:rPr>
                <w:sz w:val="20"/>
                <w:szCs w:val="20"/>
              </w:rPr>
              <w:t>Presenciales</w:t>
            </w:r>
          </w:p>
        </w:tc>
        <w:tc>
          <w:tcPr>
            <w:tcW w:w="2105" w:type="dxa"/>
          </w:tcPr>
          <w:p w:rsidR="00A47295" w:rsidRPr="00DE5D6B" w:rsidRDefault="00AB6E6B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CB6, CE3</w:t>
            </w:r>
            <w:r w:rsidR="00354A0A">
              <w:rPr>
                <w:sz w:val="20"/>
                <w:szCs w:val="20"/>
              </w:rPr>
              <w:t xml:space="preserve">, CE6, </w:t>
            </w:r>
          </w:p>
        </w:tc>
      </w:tr>
      <w:tr w:rsidR="00A47295" w:rsidRPr="00DE5D6B" w:rsidTr="00DE5D6B">
        <w:tc>
          <w:tcPr>
            <w:tcW w:w="1526" w:type="dxa"/>
          </w:tcPr>
          <w:p w:rsidR="00A47295" w:rsidRPr="00DE5D6B" w:rsidRDefault="00A47295" w:rsidP="00B1609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Trabajo autónomo del estudiante</w:t>
            </w:r>
          </w:p>
        </w:tc>
        <w:tc>
          <w:tcPr>
            <w:tcW w:w="850" w:type="dxa"/>
          </w:tcPr>
          <w:p w:rsidR="00A47295" w:rsidRPr="00DE5D6B" w:rsidRDefault="00E748AA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A47295" w:rsidRPr="00DE5D6B" w:rsidRDefault="007A272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2977" w:type="dxa"/>
          </w:tcPr>
          <w:p w:rsidR="00A47295" w:rsidRPr="00DE5D6B" w:rsidRDefault="00993BF2" w:rsidP="00993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7A2725">
              <w:rPr>
                <w:sz w:val="20"/>
                <w:szCs w:val="20"/>
              </w:rPr>
              <w:t>Presencial</w:t>
            </w:r>
          </w:p>
        </w:tc>
        <w:tc>
          <w:tcPr>
            <w:tcW w:w="2105" w:type="dxa"/>
          </w:tcPr>
          <w:p w:rsidR="00A47295" w:rsidRPr="00DE5D6B" w:rsidRDefault="001B3B16" w:rsidP="001B3B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CG1, CB6, </w:t>
            </w:r>
            <w:r w:rsidR="00AB6E6B">
              <w:rPr>
                <w:sz w:val="20"/>
                <w:szCs w:val="20"/>
                <w:lang w:val="en-US"/>
              </w:rPr>
              <w:t>CB10</w:t>
            </w:r>
            <w:r w:rsidR="00354A0A">
              <w:rPr>
                <w:sz w:val="20"/>
                <w:szCs w:val="20"/>
                <w:lang w:val="en-US"/>
              </w:rPr>
              <w:t>, CT2</w:t>
            </w:r>
          </w:p>
        </w:tc>
      </w:tr>
      <w:tr w:rsidR="00A47295" w:rsidRPr="00DE5D6B" w:rsidTr="00DE5D6B">
        <w:tc>
          <w:tcPr>
            <w:tcW w:w="1526" w:type="dxa"/>
          </w:tcPr>
          <w:p w:rsidR="00A47295" w:rsidRPr="00DE5D6B" w:rsidRDefault="00A47295" w:rsidP="009F54EC">
            <w:pPr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Tutoría individual y/o en grupo</w:t>
            </w:r>
          </w:p>
        </w:tc>
        <w:tc>
          <w:tcPr>
            <w:tcW w:w="850" w:type="dxa"/>
          </w:tcPr>
          <w:p w:rsidR="00A47295" w:rsidRPr="00DE5D6B" w:rsidRDefault="00E748AA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47295" w:rsidRPr="00DE5D6B" w:rsidRDefault="00A47295" w:rsidP="0009164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47295" w:rsidRPr="00DE5D6B" w:rsidRDefault="00993BF2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Presencial</w:t>
            </w:r>
          </w:p>
        </w:tc>
        <w:tc>
          <w:tcPr>
            <w:tcW w:w="2105" w:type="dxa"/>
          </w:tcPr>
          <w:p w:rsidR="00A47295" w:rsidRPr="00DE5D6B" w:rsidRDefault="001B3B16" w:rsidP="001B3B16">
            <w:pPr>
              <w:rPr>
                <w:sz w:val="20"/>
                <w:szCs w:val="20"/>
                <w:lang w:val="en-US"/>
              </w:rPr>
            </w:pPr>
            <w:r w:rsidRPr="00DE5D6B">
              <w:rPr>
                <w:sz w:val="20"/>
                <w:szCs w:val="20"/>
                <w:lang w:val="en-US"/>
              </w:rPr>
              <w:t>CB10</w:t>
            </w:r>
            <w:r>
              <w:rPr>
                <w:sz w:val="20"/>
                <w:szCs w:val="20"/>
                <w:lang w:val="en-US"/>
              </w:rPr>
              <w:t>, CT2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:rsidR="00A47295" w:rsidRPr="00277D99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277D99">
        <w:rPr>
          <w:sz w:val="20"/>
          <w:szCs w:val="20"/>
        </w:rPr>
        <w:t xml:space="preserve">Total de actividades formativas de docencia presencial: </w:t>
      </w:r>
      <w:r w:rsidR="00C649F8" w:rsidRPr="00C02C4E">
        <w:rPr>
          <w:sz w:val="20"/>
          <w:szCs w:val="20"/>
        </w:rPr>
        <w:t>3</w:t>
      </w:r>
      <w:r w:rsidR="00F90BF1" w:rsidRPr="00C02C4E">
        <w:rPr>
          <w:sz w:val="20"/>
          <w:szCs w:val="20"/>
        </w:rPr>
        <w:t>2</w:t>
      </w:r>
    </w:p>
    <w:p w:rsidR="008C025A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277D99">
        <w:rPr>
          <w:sz w:val="20"/>
          <w:szCs w:val="20"/>
        </w:rPr>
        <w:t xml:space="preserve">Total de otras actividades: </w:t>
      </w:r>
      <w:r w:rsidR="0060519D">
        <w:rPr>
          <w:sz w:val="20"/>
          <w:szCs w:val="20"/>
        </w:rPr>
        <w:t>4</w:t>
      </w:r>
      <w:r w:rsidR="00F90BF1">
        <w:rPr>
          <w:sz w:val="20"/>
          <w:szCs w:val="20"/>
        </w:rPr>
        <w:t>3</w:t>
      </w:r>
    </w:p>
    <w:p w:rsidR="00A47295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277D99">
        <w:rPr>
          <w:sz w:val="20"/>
          <w:szCs w:val="20"/>
        </w:rPr>
        <w:t xml:space="preserve">Total de la asignatura: </w:t>
      </w:r>
      <w:r w:rsidR="0060519D">
        <w:rPr>
          <w:sz w:val="20"/>
          <w:szCs w:val="20"/>
        </w:rPr>
        <w:t>75</w:t>
      </w:r>
    </w:p>
    <w:p w:rsidR="00A47295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A47295" w:rsidRPr="00DE5D6B" w:rsidTr="00DE5D6B">
        <w:tc>
          <w:tcPr>
            <w:tcW w:w="9054" w:type="dxa"/>
          </w:tcPr>
          <w:p w:rsidR="00A47295" w:rsidRDefault="00A47295" w:rsidP="00EA638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 xml:space="preserve">La adquisición de competencias se </w:t>
            </w:r>
            <w:r w:rsidR="00EA6388">
              <w:rPr>
                <w:sz w:val="20"/>
                <w:szCs w:val="20"/>
              </w:rPr>
              <w:t>llevará a cabo mediante un procedimiento de evaluación continua, con actividades a lo largo del desarrollo de la asignatura</w:t>
            </w:r>
          </w:p>
          <w:p w:rsidR="00F62BD6" w:rsidRPr="00DE5D6B" w:rsidRDefault="00F62BD6" w:rsidP="00EA638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 xml:space="preserve">Procedimientos de evaluación </w:t>
      </w:r>
      <w:r w:rsidRPr="00D6473D">
        <w:rPr>
          <w:i/>
          <w:sz w:val="20"/>
          <w:szCs w:val="20"/>
        </w:rPr>
        <w:t>(cumplimentar según Memoria del Máster)</w:t>
      </w: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5"/>
        <w:gridCol w:w="2113"/>
        <w:gridCol w:w="2110"/>
        <w:gridCol w:w="1913"/>
      </w:tblGrid>
      <w:tr w:rsidR="00A47295" w:rsidRPr="00DE5D6B" w:rsidTr="00DE5D6B">
        <w:tc>
          <w:tcPr>
            <w:tcW w:w="2685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Tarea/actividad</w:t>
            </w:r>
          </w:p>
        </w:tc>
        <w:tc>
          <w:tcPr>
            <w:tcW w:w="2113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211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Evaluador/es</w:t>
            </w:r>
          </w:p>
        </w:tc>
        <w:tc>
          <w:tcPr>
            <w:tcW w:w="1913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  <w:highlight w:val="yellow"/>
              </w:rPr>
            </w:pPr>
            <w:r w:rsidRPr="00DE5D6B">
              <w:rPr>
                <w:sz w:val="20"/>
                <w:szCs w:val="20"/>
              </w:rPr>
              <w:t>Competencias a evaluar</w:t>
            </w:r>
          </w:p>
        </w:tc>
      </w:tr>
      <w:tr w:rsidR="00A47295" w:rsidRPr="004547FD" w:rsidTr="00DE5D6B">
        <w:tc>
          <w:tcPr>
            <w:tcW w:w="2685" w:type="dxa"/>
          </w:tcPr>
          <w:p w:rsidR="00A47295" w:rsidRPr="00DE5D6B" w:rsidRDefault="00D121AA" w:rsidP="00D121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Presentación de Trabajos y actividades </w:t>
            </w:r>
          </w:p>
        </w:tc>
        <w:tc>
          <w:tcPr>
            <w:tcW w:w="2113" w:type="dxa"/>
          </w:tcPr>
          <w:p w:rsidR="00A47295" w:rsidRPr="00DE5D6B" w:rsidRDefault="00D121AA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Corrección y calificación</w:t>
            </w:r>
          </w:p>
        </w:tc>
        <w:tc>
          <w:tcPr>
            <w:tcW w:w="2110" w:type="dxa"/>
          </w:tcPr>
          <w:p w:rsidR="00A47295" w:rsidRPr="00DE5D6B" w:rsidRDefault="008C025A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</w:tcPr>
          <w:p w:rsidR="00A47295" w:rsidRPr="008B42B5" w:rsidRDefault="00EF4BF3" w:rsidP="00DE5D6B">
            <w:pPr>
              <w:jc w:val="both"/>
              <w:rPr>
                <w:sz w:val="20"/>
                <w:szCs w:val="20"/>
                <w:lang w:val="fr-FR"/>
              </w:rPr>
            </w:pPr>
            <w:r w:rsidRPr="00EF4BF3">
              <w:rPr>
                <w:sz w:val="20"/>
                <w:szCs w:val="20"/>
                <w:lang w:val="en-US"/>
              </w:rPr>
              <w:t xml:space="preserve">CB6, CG1, CE3, CE6, </w:t>
            </w:r>
            <w:r>
              <w:rPr>
                <w:sz w:val="20"/>
                <w:szCs w:val="20"/>
                <w:lang w:val="fr-FR"/>
              </w:rPr>
              <w:t>CT2</w:t>
            </w:r>
          </w:p>
        </w:tc>
      </w:tr>
      <w:tr w:rsidR="00A47295" w:rsidRPr="004547FD" w:rsidTr="00DE5D6B">
        <w:tc>
          <w:tcPr>
            <w:tcW w:w="2685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Pruebas escritas</w:t>
            </w:r>
          </w:p>
        </w:tc>
        <w:tc>
          <w:tcPr>
            <w:tcW w:w="2113" w:type="dxa"/>
          </w:tcPr>
          <w:p w:rsidR="00A47295" w:rsidRPr="00DE5D6B" w:rsidRDefault="00D121AA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escrito</w:t>
            </w:r>
          </w:p>
        </w:tc>
        <w:tc>
          <w:tcPr>
            <w:tcW w:w="2110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Profesor</w:t>
            </w:r>
          </w:p>
        </w:tc>
        <w:tc>
          <w:tcPr>
            <w:tcW w:w="1913" w:type="dxa"/>
          </w:tcPr>
          <w:p w:rsidR="00A47295" w:rsidRPr="008B42B5" w:rsidRDefault="00EF4BF3" w:rsidP="00DE5D6B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CB6, CB10, CG1, CE3, CE6</w:t>
            </w:r>
          </w:p>
        </w:tc>
      </w:tr>
    </w:tbl>
    <w:p w:rsidR="00A47295" w:rsidRPr="008B42B5" w:rsidRDefault="00A47295" w:rsidP="002673EC">
      <w:pPr>
        <w:spacing w:after="0" w:line="240" w:lineRule="auto"/>
        <w:jc w:val="both"/>
        <w:rPr>
          <w:sz w:val="20"/>
          <w:szCs w:val="20"/>
          <w:lang w:val="fr-FR"/>
        </w:rPr>
      </w:pPr>
    </w:p>
    <w:p w:rsidR="00A47295" w:rsidRPr="00C02C4E" w:rsidRDefault="00A47295" w:rsidP="00E05509">
      <w:pPr>
        <w:spacing w:after="0" w:line="240" w:lineRule="auto"/>
        <w:jc w:val="right"/>
        <w:rPr>
          <w:i/>
          <w:sz w:val="20"/>
          <w:szCs w:val="20"/>
        </w:rPr>
      </w:pPr>
      <w:r w:rsidRPr="00C02C4E">
        <w:rPr>
          <w:sz w:val="20"/>
          <w:szCs w:val="20"/>
        </w:rPr>
        <w:t xml:space="preserve">Procedimiento de calificación </w:t>
      </w:r>
      <w:r w:rsidRPr="00C02C4E">
        <w:rPr>
          <w:i/>
          <w:sz w:val="20"/>
          <w:szCs w:val="20"/>
        </w:rPr>
        <w:t>(cumplimentar según Memoria del Máster)</w:t>
      </w:r>
    </w:p>
    <w:tbl>
      <w:tblPr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1"/>
      </w:tblGrid>
      <w:tr w:rsidR="00A47295" w:rsidRPr="00DE5D6B" w:rsidTr="00DE5D6B">
        <w:tc>
          <w:tcPr>
            <w:tcW w:w="8821" w:type="dxa"/>
          </w:tcPr>
          <w:p w:rsidR="00A47295" w:rsidRPr="00C02C4E" w:rsidRDefault="009553F7" w:rsidP="00DE5D6B">
            <w:pPr>
              <w:jc w:val="both"/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lastRenderedPageBreak/>
              <w:t>-Presentación de actividades de evaluación continua: 40%</w:t>
            </w:r>
          </w:p>
          <w:p w:rsidR="009553F7" w:rsidRPr="00C02C4E" w:rsidRDefault="009553F7" w:rsidP="00DE5D6B">
            <w:pPr>
              <w:jc w:val="both"/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t>-Prueba escrita: 60%</w:t>
            </w:r>
          </w:p>
          <w:p w:rsidR="009553F7" w:rsidRPr="00C02C4E" w:rsidRDefault="009553F7" w:rsidP="00DE5D6B">
            <w:pPr>
              <w:jc w:val="both"/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t>Los alumnos que no</w:t>
            </w:r>
            <w:r w:rsidR="00AA2810" w:rsidRPr="00C02C4E">
              <w:rPr>
                <w:sz w:val="20"/>
                <w:szCs w:val="20"/>
              </w:rPr>
              <w:t xml:space="preserve"> sigan un procedimiento de evaluación continua, realizarán el examen final de la asignatura.</w:t>
            </w:r>
          </w:p>
          <w:p w:rsidR="00AA2810" w:rsidRPr="00C02C4E" w:rsidRDefault="00AA2810" w:rsidP="00DE5D6B">
            <w:pPr>
              <w:jc w:val="both"/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t>Para superar la asignatura será necesario obtener una puntuación mínima de 4 puntos sobre 10, en cada una de las partes de la asignatura.</w:t>
            </w:r>
          </w:p>
          <w:p w:rsidR="00AA2810" w:rsidRPr="00DE5D6B" w:rsidRDefault="00AA2810" w:rsidP="00DE5D6B">
            <w:pPr>
              <w:jc w:val="both"/>
              <w:rPr>
                <w:sz w:val="20"/>
                <w:szCs w:val="20"/>
              </w:rPr>
            </w:pPr>
            <w:r w:rsidRPr="00C02C4E">
              <w:rPr>
                <w:sz w:val="20"/>
                <w:szCs w:val="20"/>
              </w:rPr>
              <w:t>Aquellos alumnos que lo deseen podrán solicitar una evaluación global de la asignatura, en las convocatorias extraordinarias, de acuerdo al protocolo que tenga el centro.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2551"/>
        <w:gridCol w:w="3161"/>
      </w:tblGrid>
      <w:tr w:rsidR="00A47295" w:rsidRPr="00DE5D6B" w:rsidTr="00DE5D6B">
        <w:tc>
          <w:tcPr>
            <w:tcW w:w="3227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2551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3161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Resultados del aprendizaje relacionados</w:t>
            </w:r>
          </w:p>
        </w:tc>
      </w:tr>
      <w:tr w:rsidR="00A47295" w:rsidRPr="00DE5D6B" w:rsidTr="00DE5D6B">
        <w:tc>
          <w:tcPr>
            <w:tcW w:w="3227" w:type="dxa"/>
          </w:tcPr>
          <w:p w:rsid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Organismos y productos marinos de interés en biotecnología</w:t>
            </w:r>
          </w:p>
          <w:p w:rsidR="008C025A" w:rsidRPr="008C025A" w:rsidRDefault="008C025A" w:rsidP="008C025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</w:p>
          <w:p w:rsid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 xml:space="preserve">Herencia de caracteres de calidad en organismos marinos. </w:t>
            </w:r>
          </w:p>
          <w:p w:rsidR="008C025A" w:rsidRPr="008C025A" w:rsidRDefault="008C025A" w:rsidP="008C025A">
            <w:pPr>
              <w:pStyle w:val="Prrafodelista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</w:p>
          <w:p w:rsid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 xml:space="preserve">Programas de mejora genética en acuicultura. </w:t>
            </w:r>
          </w:p>
          <w:p w:rsidR="008C025A" w:rsidRPr="008C025A" w:rsidRDefault="008C025A" w:rsidP="008C025A">
            <w:pPr>
              <w:pStyle w:val="Prrafodelista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</w:p>
          <w:p w:rsid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>Genómica</w:t>
            </w:r>
            <w:proofErr w:type="spellEnd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y </w:t>
            </w:r>
            <w:proofErr w:type="spellStart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>mejora</w:t>
            </w:r>
            <w:proofErr w:type="spellEnd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>genética</w:t>
            </w:r>
            <w:proofErr w:type="spellEnd"/>
            <w:r w:rsidRPr="00B5058C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. </w:t>
            </w:r>
          </w:p>
          <w:p w:rsidR="008C025A" w:rsidRPr="008C025A" w:rsidRDefault="008C025A" w:rsidP="008C025A">
            <w:pPr>
              <w:pStyle w:val="Prrafodelista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Genómica en interacciones huésped-parásito.</w:t>
            </w:r>
          </w:p>
          <w:p w:rsidR="008C025A" w:rsidRPr="008C025A" w:rsidRDefault="008C025A" w:rsidP="008C025A">
            <w:pPr>
              <w:pStyle w:val="Prrafodelista"/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</w:pPr>
          </w:p>
          <w:p w:rsidR="008C025A" w:rsidRP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sz w:val="20"/>
                <w:szCs w:val="20"/>
                <w:lang w:val="es-ES"/>
              </w:rPr>
            </w:pPr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  <w:lang w:val="es-ES"/>
              </w:rPr>
              <w:t>Obtención de poliploides en peces y moluscos.</w:t>
            </w:r>
          </w:p>
          <w:p w:rsidR="008C025A" w:rsidRPr="008C025A" w:rsidRDefault="008C025A" w:rsidP="008C025A">
            <w:pPr>
              <w:pStyle w:val="Prrafodelista"/>
              <w:rPr>
                <w:sz w:val="20"/>
                <w:szCs w:val="20"/>
                <w:lang w:val="es-ES"/>
              </w:rPr>
            </w:pPr>
          </w:p>
          <w:p w:rsidR="00A47295" w:rsidRPr="008C025A" w:rsidRDefault="008C025A" w:rsidP="008C025A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56"/>
              <w:rPr>
                <w:sz w:val="20"/>
                <w:szCs w:val="20"/>
              </w:rPr>
            </w:pPr>
            <w:proofErr w:type="spellStart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>Mapas</w:t>
            </w:r>
            <w:proofErr w:type="spellEnd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>genéticos</w:t>
            </w:r>
            <w:proofErr w:type="spellEnd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>integrados</w:t>
            </w:r>
            <w:proofErr w:type="spellEnd"/>
            <w:r w:rsidRPr="008C025A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8C025A" w:rsidRPr="008C025A" w:rsidRDefault="008C025A" w:rsidP="008C025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56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47295" w:rsidRPr="008B42B5" w:rsidRDefault="00BC3B35" w:rsidP="008C025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CB6, CB10, CG1, CE3, CE6, CT2</w:t>
            </w:r>
          </w:p>
        </w:tc>
        <w:tc>
          <w:tcPr>
            <w:tcW w:w="3161" w:type="dxa"/>
          </w:tcPr>
          <w:p w:rsidR="00A47295" w:rsidRPr="00DE5D6B" w:rsidRDefault="007A0AE5" w:rsidP="00DE5D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R1, R2, R3, R4 y R5</w:t>
            </w: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C02C4E">
        <w:rPr>
          <w:b/>
          <w:sz w:val="20"/>
          <w:szCs w:val="20"/>
        </w:rPr>
        <w:t>Bibliografía y fuentes electrónicas</w:t>
      </w:r>
      <w:bookmarkStart w:id="0" w:name="_GoBack"/>
      <w:bookmarkEnd w:id="0"/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8"/>
      </w:tblGrid>
      <w:tr w:rsidR="00A47295" w:rsidRPr="0014696F" w:rsidTr="00DE5D6B">
        <w:tc>
          <w:tcPr>
            <w:tcW w:w="9054" w:type="dxa"/>
          </w:tcPr>
          <w:p w:rsidR="00627AC4" w:rsidRPr="00627AC4" w:rsidRDefault="00627AC4" w:rsidP="00627AC4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627AC4">
              <w:rPr>
                <w:sz w:val="20"/>
                <w:szCs w:val="20"/>
              </w:rPr>
              <w:t>Beaz</w:t>
            </w:r>
            <w:proofErr w:type="spellEnd"/>
            <w:r w:rsidRPr="00627AC4">
              <w:rPr>
                <w:sz w:val="20"/>
                <w:szCs w:val="20"/>
              </w:rPr>
              <w:t>-Paleo JD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2008. Ingeniería de la acuicultura marina: instalaciones de peces en el mar. Ed. Fundación Observatorio Español de Acuicultura, Madrid.</w:t>
            </w:r>
          </w:p>
          <w:p w:rsidR="00627AC4" w:rsidRDefault="00627AC4" w:rsidP="00627AC4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627AC4">
              <w:rPr>
                <w:sz w:val="20"/>
                <w:szCs w:val="20"/>
              </w:rPr>
              <w:t>Beaz</w:t>
            </w:r>
            <w:proofErr w:type="spellEnd"/>
            <w:r w:rsidRPr="00627AC4">
              <w:rPr>
                <w:sz w:val="20"/>
                <w:szCs w:val="20"/>
              </w:rPr>
              <w:t>-Paleo JD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2007. Ingeniería de la acuicultura marina: instalaciones en tierra. Ed. Fundación Observatorio Español de Acuicultura, Madrid.</w:t>
            </w:r>
          </w:p>
          <w:p w:rsidR="00627AC4" w:rsidRDefault="00627AC4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Pr="00627AC4">
              <w:rPr>
                <w:sz w:val="20"/>
                <w:szCs w:val="20"/>
              </w:rPr>
              <w:t>Coll</w:t>
            </w:r>
            <w:proofErr w:type="spellEnd"/>
            <w:r w:rsidRPr="00627AC4">
              <w:rPr>
                <w:sz w:val="20"/>
                <w:szCs w:val="20"/>
              </w:rPr>
              <w:t>-Morales J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1989. Estudio comparado de instalaciones en acuicultura: Instalaciones para reproducción. Moluscos, crustáceos y peces. Ed. </w:t>
            </w:r>
            <w:proofErr w:type="spellStart"/>
            <w:r w:rsidRPr="00627AC4">
              <w:rPr>
                <w:sz w:val="20"/>
                <w:szCs w:val="20"/>
              </w:rPr>
              <w:t>Minisiterio</w:t>
            </w:r>
            <w:proofErr w:type="spellEnd"/>
            <w:r w:rsidRPr="00627AC4">
              <w:rPr>
                <w:sz w:val="20"/>
                <w:szCs w:val="20"/>
              </w:rPr>
              <w:t xml:space="preserve"> de Agricultura, Pesca y Alimentación, Madrid.</w:t>
            </w:r>
          </w:p>
          <w:p w:rsidR="00AB7016" w:rsidRDefault="00AB7016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4547FD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547FD">
              <w:rPr>
                <w:sz w:val="20"/>
                <w:szCs w:val="20"/>
                <w:lang w:val="en-US"/>
              </w:rPr>
              <w:t>Greglutz</w:t>
            </w:r>
            <w:proofErr w:type="spellEnd"/>
            <w:r w:rsidRPr="004547FD">
              <w:rPr>
                <w:sz w:val="20"/>
                <w:szCs w:val="20"/>
                <w:lang w:val="en-US"/>
              </w:rPr>
              <w:t xml:space="preserve"> C, 2001. </w:t>
            </w:r>
            <w:r w:rsidRPr="00AB7016">
              <w:rPr>
                <w:sz w:val="20"/>
                <w:szCs w:val="20"/>
                <w:lang w:val="en-US"/>
              </w:rPr>
              <w:t xml:space="preserve">Practical genetics for aquaculture. Ed. </w:t>
            </w:r>
            <w:r>
              <w:rPr>
                <w:sz w:val="20"/>
                <w:szCs w:val="20"/>
                <w:lang w:val="en-US"/>
              </w:rPr>
              <w:t>Blackwell Science.</w:t>
            </w:r>
          </w:p>
          <w:p w:rsidR="00AB7016" w:rsidRPr="00AB7016" w:rsidRDefault="00AB7016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  <w:lang w:val="en-US"/>
              </w:rPr>
            </w:pPr>
          </w:p>
          <w:p w:rsidR="0014696F" w:rsidRDefault="00AB7016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 w:rsidRPr="00AB7016">
              <w:rPr>
                <w:sz w:val="20"/>
                <w:szCs w:val="20"/>
                <w:lang w:val="en-US"/>
              </w:rPr>
              <w:t xml:space="preserve"> </w:t>
            </w:r>
            <w:r w:rsidR="0014696F" w:rsidRPr="00AB7016">
              <w:rPr>
                <w:sz w:val="20"/>
                <w:szCs w:val="20"/>
                <w:lang w:val="en-US"/>
              </w:rPr>
              <w:t xml:space="preserve">-Griffiths AJF, </w:t>
            </w:r>
            <w:proofErr w:type="spellStart"/>
            <w:r w:rsidR="0014696F" w:rsidRPr="00AB7016">
              <w:rPr>
                <w:sz w:val="20"/>
                <w:szCs w:val="20"/>
                <w:lang w:val="en-US"/>
              </w:rPr>
              <w:t>Wessler</w:t>
            </w:r>
            <w:proofErr w:type="spellEnd"/>
            <w:r w:rsidR="0014696F" w:rsidRPr="00AB7016">
              <w:rPr>
                <w:sz w:val="20"/>
                <w:szCs w:val="20"/>
                <w:lang w:val="en-US"/>
              </w:rPr>
              <w:t xml:space="preserve"> SR, </w:t>
            </w:r>
            <w:proofErr w:type="spellStart"/>
            <w:r w:rsidR="0014696F" w:rsidRPr="00AB7016">
              <w:rPr>
                <w:sz w:val="20"/>
                <w:szCs w:val="20"/>
                <w:lang w:val="en-US"/>
              </w:rPr>
              <w:t>Lewontin</w:t>
            </w:r>
            <w:proofErr w:type="spellEnd"/>
            <w:r w:rsidR="0014696F" w:rsidRPr="00AB7016">
              <w:rPr>
                <w:sz w:val="20"/>
                <w:szCs w:val="20"/>
                <w:lang w:val="en-US"/>
              </w:rPr>
              <w:t xml:space="preserve"> RC</w:t>
            </w:r>
            <w:r w:rsidR="00830831" w:rsidRPr="00AB7016">
              <w:rPr>
                <w:sz w:val="20"/>
                <w:szCs w:val="20"/>
                <w:lang w:val="en-US"/>
              </w:rPr>
              <w:t xml:space="preserve"> &amp;</w:t>
            </w:r>
            <w:r w:rsidR="0014696F" w:rsidRPr="00AB7016">
              <w:rPr>
                <w:sz w:val="20"/>
                <w:szCs w:val="20"/>
                <w:lang w:val="en-US"/>
              </w:rPr>
              <w:t xml:space="preserve"> Carroll SB, 2008. </w:t>
            </w:r>
            <w:r w:rsidR="0014696F" w:rsidRPr="004547FD">
              <w:rPr>
                <w:sz w:val="20"/>
                <w:szCs w:val="20"/>
              </w:rPr>
              <w:t xml:space="preserve">Genética. </w:t>
            </w:r>
            <w:r w:rsidR="0014696F" w:rsidRPr="00AB7016">
              <w:rPr>
                <w:sz w:val="20"/>
                <w:szCs w:val="20"/>
              </w:rPr>
              <w:t>Ed. McGraw-Hill</w:t>
            </w:r>
            <w:r w:rsidR="0014696F">
              <w:rPr>
                <w:sz w:val="20"/>
                <w:szCs w:val="20"/>
              </w:rPr>
              <w:t>/Interamericana de España, S.A.U. Madrid.</w:t>
            </w:r>
          </w:p>
          <w:p w:rsidR="00F33791" w:rsidRDefault="00041F14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 w:rsidR="00F33791" w:rsidRPr="00F33791">
              <w:rPr>
                <w:sz w:val="20"/>
                <w:szCs w:val="20"/>
              </w:rPr>
              <w:t>Huet</w:t>
            </w:r>
            <w:proofErr w:type="spellEnd"/>
            <w:r>
              <w:rPr>
                <w:sz w:val="20"/>
                <w:szCs w:val="20"/>
              </w:rPr>
              <w:t xml:space="preserve"> M,</w:t>
            </w:r>
            <w:r w:rsidR="00F33791" w:rsidRPr="00F33791">
              <w:rPr>
                <w:sz w:val="20"/>
                <w:szCs w:val="20"/>
              </w:rPr>
              <w:t xml:space="preserve"> 1998. Tratado de piscicultura. Ed. </w:t>
            </w:r>
            <w:proofErr w:type="spellStart"/>
            <w:r w:rsidR="00F33791" w:rsidRPr="00F33791">
              <w:rPr>
                <w:sz w:val="20"/>
                <w:szCs w:val="20"/>
              </w:rPr>
              <w:t>Mundi</w:t>
            </w:r>
            <w:proofErr w:type="spellEnd"/>
            <w:r w:rsidR="00F33791" w:rsidRPr="00F33791">
              <w:rPr>
                <w:sz w:val="20"/>
                <w:szCs w:val="20"/>
              </w:rPr>
              <w:t>-Presa, Madrid. 749 p.</w:t>
            </w:r>
          </w:p>
          <w:p w:rsidR="00627AC4" w:rsidRDefault="00627AC4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proofErr w:type="spellStart"/>
            <w:r w:rsidRPr="00627AC4">
              <w:rPr>
                <w:sz w:val="20"/>
                <w:szCs w:val="20"/>
              </w:rPr>
              <w:t>Iversen</w:t>
            </w:r>
            <w:proofErr w:type="spellEnd"/>
            <w:r w:rsidRPr="00627AC4">
              <w:rPr>
                <w:sz w:val="20"/>
                <w:szCs w:val="20"/>
              </w:rPr>
              <w:t xml:space="preserve"> ES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1982. Cultivos marinos: peces, moluscos, crustáceos. Ed. </w:t>
            </w:r>
            <w:proofErr w:type="spellStart"/>
            <w:r w:rsidRPr="00627AC4">
              <w:rPr>
                <w:sz w:val="20"/>
                <w:szCs w:val="20"/>
              </w:rPr>
              <w:t>Acribia</w:t>
            </w:r>
            <w:proofErr w:type="spellEnd"/>
            <w:r w:rsidRPr="00627AC4">
              <w:rPr>
                <w:sz w:val="20"/>
                <w:szCs w:val="20"/>
              </w:rPr>
              <w:t>, Zaragoza. 415 p.</w:t>
            </w:r>
          </w:p>
          <w:p w:rsidR="00627AC4" w:rsidRDefault="00627AC4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27AC4">
              <w:rPr>
                <w:sz w:val="20"/>
                <w:szCs w:val="20"/>
              </w:rPr>
              <w:t>Juárez-Palacios R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Palomo-Martínez GG 1988. Acuicultura: Bases biológicas del cultivo de organismos acuáticos. Ed. Compañía Editorial Continental, México. 95 p.</w:t>
            </w:r>
          </w:p>
          <w:p w:rsidR="00893D01" w:rsidRDefault="00893D01" w:rsidP="00AB7016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4547FD">
              <w:rPr>
                <w:sz w:val="20"/>
                <w:szCs w:val="20"/>
              </w:rPr>
              <w:t>-</w:t>
            </w:r>
            <w:proofErr w:type="spellStart"/>
            <w:r w:rsidRPr="004547FD">
              <w:rPr>
                <w:sz w:val="20"/>
                <w:szCs w:val="20"/>
              </w:rPr>
              <w:t>Kearsey</w:t>
            </w:r>
            <w:proofErr w:type="spellEnd"/>
            <w:r w:rsidRPr="004547FD">
              <w:rPr>
                <w:sz w:val="20"/>
                <w:szCs w:val="20"/>
              </w:rPr>
              <w:t xml:space="preserve"> MJ &amp; </w:t>
            </w:r>
            <w:proofErr w:type="spellStart"/>
            <w:r w:rsidRPr="004547FD">
              <w:rPr>
                <w:sz w:val="20"/>
                <w:szCs w:val="20"/>
              </w:rPr>
              <w:t>Pooni</w:t>
            </w:r>
            <w:proofErr w:type="spellEnd"/>
            <w:r w:rsidRPr="004547FD">
              <w:rPr>
                <w:sz w:val="20"/>
                <w:szCs w:val="20"/>
              </w:rPr>
              <w:t xml:space="preserve"> HS, 1996. </w:t>
            </w:r>
            <w:r w:rsidRPr="00893D01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893D01">
              <w:rPr>
                <w:sz w:val="20"/>
                <w:szCs w:val="20"/>
                <w:lang w:val="en-US"/>
              </w:rPr>
              <w:t>genetical</w:t>
            </w:r>
            <w:proofErr w:type="spellEnd"/>
            <w:r w:rsidRPr="00893D01">
              <w:rPr>
                <w:sz w:val="20"/>
                <w:szCs w:val="20"/>
                <w:lang w:val="en-US"/>
              </w:rPr>
              <w:t xml:space="preserve"> analysis of quantitative traits. </w:t>
            </w:r>
            <w:r>
              <w:rPr>
                <w:sz w:val="20"/>
                <w:szCs w:val="20"/>
                <w:lang w:val="en-US"/>
              </w:rPr>
              <w:t>Ed. Chapman &amp; Hall, London.</w:t>
            </w:r>
          </w:p>
          <w:p w:rsidR="00AB7016" w:rsidRDefault="00AB7016" w:rsidP="00AB7016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r w:rsidRPr="00893D01">
              <w:rPr>
                <w:sz w:val="20"/>
                <w:szCs w:val="20"/>
                <w:lang w:val="en-US"/>
              </w:rPr>
              <w:t xml:space="preserve">-Klug WS, Cummings MR, Spencer CA &amp; </w:t>
            </w:r>
            <w:proofErr w:type="spellStart"/>
            <w:r w:rsidRPr="00893D01">
              <w:rPr>
                <w:sz w:val="20"/>
                <w:szCs w:val="20"/>
                <w:lang w:val="en-US"/>
              </w:rPr>
              <w:t>Palladino</w:t>
            </w:r>
            <w:proofErr w:type="spellEnd"/>
            <w:r w:rsidRPr="00893D01">
              <w:rPr>
                <w:sz w:val="20"/>
                <w:szCs w:val="20"/>
                <w:lang w:val="en-US"/>
              </w:rPr>
              <w:t xml:space="preserve"> MA, 2013. </w:t>
            </w:r>
            <w:r w:rsidRPr="004547FD">
              <w:rPr>
                <w:sz w:val="20"/>
                <w:szCs w:val="20"/>
              </w:rPr>
              <w:t>Conceptos de ge</w:t>
            </w:r>
            <w:r>
              <w:rPr>
                <w:sz w:val="20"/>
                <w:szCs w:val="20"/>
              </w:rPr>
              <w:t>nética. Ed. Pearson</w:t>
            </w:r>
            <w:r w:rsidR="00893D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Educación, S.A. 10ª Edición, Madrid.</w:t>
            </w:r>
          </w:p>
          <w:p w:rsidR="00627AC4" w:rsidRDefault="00627AC4" w:rsidP="00AB7016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  <w:proofErr w:type="spellStart"/>
            <w:r w:rsidRPr="00627AC4">
              <w:rPr>
                <w:sz w:val="20"/>
                <w:szCs w:val="20"/>
              </w:rPr>
              <w:t>Pillay</w:t>
            </w:r>
            <w:proofErr w:type="spellEnd"/>
            <w:r w:rsidRPr="00627AC4">
              <w:rPr>
                <w:sz w:val="20"/>
                <w:szCs w:val="20"/>
              </w:rPr>
              <w:t xml:space="preserve"> TVR</w:t>
            </w:r>
            <w:r>
              <w:rPr>
                <w:sz w:val="20"/>
                <w:szCs w:val="20"/>
              </w:rPr>
              <w:t>,</w:t>
            </w:r>
            <w:r w:rsidRPr="00627AC4">
              <w:rPr>
                <w:sz w:val="20"/>
                <w:szCs w:val="20"/>
              </w:rPr>
              <w:t xml:space="preserve"> 1997. Acuicultura: principios y práctica. Ed. </w:t>
            </w:r>
            <w:proofErr w:type="spellStart"/>
            <w:r w:rsidRPr="00627AC4">
              <w:rPr>
                <w:sz w:val="20"/>
                <w:szCs w:val="20"/>
              </w:rPr>
              <w:t>Limusa</w:t>
            </w:r>
            <w:proofErr w:type="spellEnd"/>
            <w:r w:rsidRPr="00627AC4">
              <w:rPr>
                <w:sz w:val="20"/>
                <w:szCs w:val="20"/>
              </w:rPr>
              <w:t>, México. 699 p</w:t>
            </w:r>
          </w:p>
          <w:p w:rsidR="0014696F" w:rsidRPr="0014696F" w:rsidRDefault="0014696F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</w:p>
          <w:p w:rsidR="0014696F" w:rsidRPr="0014696F" w:rsidRDefault="0014696F" w:rsidP="008B42B5">
            <w:pPr>
              <w:spacing w:after="0" w:line="240" w:lineRule="auto"/>
              <w:ind w:left="709" w:hanging="709"/>
              <w:jc w:val="both"/>
              <w:rPr>
                <w:sz w:val="20"/>
                <w:szCs w:val="20"/>
              </w:rPr>
            </w:pPr>
          </w:p>
        </w:tc>
      </w:tr>
    </w:tbl>
    <w:p w:rsidR="00A47295" w:rsidRPr="0014696F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4"/>
      </w:tblGrid>
      <w:tr w:rsidR="00A47295" w:rsidRPr="009863C9" w:rsidTr="00DE5D6B">
        <w:tc>
          <w:tcPr>
            <w:tcW w:w="9054" w:type="dxa"/>
          </w:tcPr>
          <w:p w:rsidR="00893D01" w:rsidRDefault="00893D01" w:rsidP="00893D01">
            <w:pPr>
              <w:spacing w:after="0"/>
              <w:ind w:left="709" w:hanging="709"/>
              <w:jc w:val="both"/>
              <w:rPr>
                <w:sz w:val="20"/>
                <w:szCs w:val="20"/>
              </w:rPr>
            </w:pPr>
            <w:r w:rsidRPr="00830831">
              <w:rPr>
                <w:sz w:val="20"/>
                <w:szCs w:val="20"/>
              </w:rPr>
              <w:t xml:space="preserve">-Benavides FJ &amp; </w:t>
            </w:r>
            <w:proofErr w:type="spellStart"/>
            <w:r w:rsidRPr="00830831">
              <w:rPr>
                <w:sz w:val="20"/>
                <w:szCs w:val="20"/>
              </w:rPr>
              <w:t>Guénet</w:t>
            </w:r>
            <w:proofErr w:type="spellEnd"/>
            <w:r w:rsidRPr="00830831">
              <w:rPr>
                <w:sz w:val="20"/>
                <w:szCs w:val="20"/>
              </w:rPr>
              <w:t xml:space="preserve"> JL, 2003. </w:t>
            </w:r>
            <w:r>
              <w:rPr>
                <w:sz w:val="20"/>
                <w:szCs w:val="20"/>
              </w:rPr>
              <w:t>Los mapas genéticos. (</w:t>
            </w:r>
            <w:proofErr w:type="spellStart"/>
            <w:r>
              <w:rPr>
                <w:sz w:val="20"/>
                <w:szCs w:val="20"/>
              </w:rPr>
              <w:t>n.d</w:t>
            </w:r>
            <w:proofErr w:type="spellEnd"/>
            <w:r>
              <w:rPr>
                <w:sz w:val="20"/>
                <w:szCs w:val="20"/>
              </w:rPr>
              <w:t>.). Manual de genética de roedores de laboratorio, pp. 155-199.</w:t>
            </w:r>
          </w:p>
          <w:p w:rsidR="00041F14" w:rsidRPr="004547FD" w:rsidRDefault="00041F14" w:rsidP="00893D01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041F14">
              <w:rPr>
                <w:sz w:val="20"/>
                <w:szCs w:val="20"/>
                <w:lang w:val="en-US"/>
              </w:rPr>
              <w:t>Gjerdrem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</w:t>
            </w:r>
            <w:r w:rsidR="00627AC4">
              <w:rPr>
                <w:sz w:val="20"/>
                <w:szCs w:val="20"/>
                <w:lang w:val="en-US"/>
              </w:rPr>
              <w:t xml:space="preserve"> &amp;</w:t>
            </w:r>
            <w:r w:rsidRPr="00041F1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F14">
              <w:rPr>
                <w:sz w:val="20"/>
                <w:szCs w:val="20"/>
                <w:lang w:val="en-US"/>
              </w:rPr>
              <w:t>Baranski</w:t>
            </w:r>
            <w:proofErr w:type="spellEnd"/>
            <w:r w:rsidRPr="00041F14">
              <w:rPr>
                <w:sz w:val="20"/>
                <w:szCs w:val="20"/>
                <w:lang w:val="en-US"/>
              </w:rPr>
              <w:t xml:space="preserve"> M</w:t>
            </w:r>
            <w:r>
              <w:rPr>
                <w:sz w:val="20"/>
                <w:szCs w:val="20"/>
                <w:lang w:val="en-US"/>
              </w:rPr>
              <w:t>,</w:t>
            </w:r>
            <w:r w:rsidRPr="00041F14">
              <w:rPr>
                <w:sz w:val="20"/>
                <w:szCs w:val="20"/>
                <w:lang w:val="en-US"/>
              </w:rPr>
              <w:t xml:space="preserve"> 2009. Selective breeding in aquaculture: an introduction. </w:t>
            </w:r>
            <w:r w:rsidRPr="004547FD">
              <w:rPr>
                <w:sz w:val="20"/>
                <w:szCs w:val="20"/>
                <w:lang w:val="en-US"/>
              </w:rPr>
              <w:t>Ed. Springer, Dordrecht. 221 p.</w:t>
            </w:r>
          </w:p>
          <w:p w:rsidR="00627AC4" w:rsidRDefault="00627AC4" w:rsidP="00893D01">
            <w:pPr>
              <w:spacing w:after="0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Pr="00627AC4">
              <w:rPr>
                <w:sz w:val="20"/>
                <w:szCs w:val="20"/>
                <w:lang w:val="en-US"/>
              </w:rPr>
              <w:t>Kocher</w:t>
            </w:r>
            <w:r>
              <w:rPr>
                <w:sz w:val="20"/>
                <w:szCs w:val="20"/>
                <w:lang w:val="en-US"/>
              </w:rPr>
              <w:t xml:space="preserve"> T</w:t>
            </w:r>
            <w:r w:rsidRPr="00627AC4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 xml:space="preserve"> &amp;</w:t>
            </w:r>
            <w:r w:rsidRPr="00627A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7AC4">
              <w:rPr>
                <w:sz w:val="20"/>
                <w:szCs w:val="20"/>
                <w:lang w:val="en-US"/>
              </w:rPr>
              <w:t>Kole</w:t>
            </w:r>
            <w:proofErr w:type="spellEnd"/>
            <w:r w:rsidRPr="00627AC4">
              <w:rPr>
                <w:sz w:val="20"/>
                <w:szCs w:val="20"/>
                <w:lang w:val="en-US"/>
              </w:rPr>
              <w:t xml:space="preserve"> C</w:t>
            </w:r>
            <w:r>
              <w:rPr>
                <w:sz w:val="20"/>
                <w:szCs w:val="20"/>
                <w:lang w:val="en-US"/>
              </w:rPr>
              <w:t>,</w:t>
            </w:r>
            <w:r w:rsidRPr="00627AC4">
              <w:rPr>
                <w:sz w:val="20"/>
                <w:szCs w:val="20"/>
                <w:lang w:val="en-US"/>
              </w:rPr>
              <w:t xml:space="preserve"> 2008. Genome mapping and genomics in fishes and aquatic animals. </w:t>
            </w:r>
            <w:r w:rsidRPr="00627AC4">
              <w:rPr>
                <w:sz w:val="20"/>
                <w:szCs w:val="20"/>
              </w:rPr>
              <w:t xml:space="preserve">Ed. </w:t>
            </w:r>
            <w:proofErr w:type="spellStart"/>
            <w:r w:rsidRPr="00627AC4">
              <w:rPr>
                <w:sz w:val="20"/>
                <w:szCs w:val="20"/>
              </w:rPr>
              <w:t>Springer</w:t>
            </w:r>
            <w:proofErr w:type="spellEnd"/>
            <w:r w:rsidRPr="00627AC4">
              <w:rPr>
                <w:sz w:val="20"/>
                <w:szCs w:val="20"/>
              </w:rPr>
              <w:t xml:space="preserve">, </w:t>
            </w:r>
            <w:proofErr w:type="spellStart"/>
            <w:r w:rsidRPr="00627AC4">
              <w:rPr>
                <w:sz w:val="20"/>
                <w:szCs w:val="20"/>
              </w:rPr>
              <w:t>Berlin</w:t>
            </w:r>
            <w:proofErr w:type="spellEnd"/>
            <w:r w:rsidRPr="00627AC4">
              <w:rPr>
                <w:sz w:val="20"/>
                <w:szCs w:val="20"/>
              </w:rPr>
              <w:t>. 180 p.</w:t>
            </w:r>
          </w:p>
          <w:p w:rsidR="00A47295" w:rsidRDefault="0014696F" w:rsidP="00060676">
            <w:pPr>
              <w:spacing w:after="0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F4713">
              <w:rPr>
                <w:sz w:val="20"/>
                <w:szCs w:val="20"/>
              </w:rPr>
              <w:t xml:space="preserve">López-Fanjul &amp; Toro. “Fundamentos de la mejora genética en acuicultura”, </w:t>
            </w:r>
            <w:r w:rsidR="00830831">
              <w:rPr>
                <w:sz w:val="20"/>
                <w:szCs w:val="20"/>
              </w:rPr>
              <w:t xml:space="preserve">pp. 155, </w:t>
            </w:r>
            <w:r w:rsidR="00CF4713">
              <w:rPr>
                <w:sz w:val="20"/>
                <w:szCs w:val="20"/>
              </w:rPr>
              <w:t xml:space="preserve">en </w:t>
            </w:r>
            <w:r>
              <w:rPr>
                <w:sz w:val="20"/>
                <w:szCs w:val="20"/>
              </w:rPr>
              <w:t xml:space="preserve">Martínez </w:t>
            </w:r>
            <w:proofErr w:type="spellStart"/>
            <w:r>
              <w:rPr>
                <w:sz w:val="20"/>
                <w:szCs w:val="20"/>
              </w:rPr>
              <w:t>Portela</w:t>
            </w:r>
            <w:proofErr w:type="spellEnd"/>
            <w:r>
              <w:rPr>
                <w:sz w:val="20"/>
                <w:szCs w:val="20"/>
              </w:rPr>
              <w:t xml:space="preserve"> P, Figueras Huerta A</w:t>
            </w:r>
            <w:r w:rsidR="00CF4713">
              <w:rPr>
                <w:sz w:val="20"/>
                <w:szCs w:val="20"/>
              </w:rPr>
              <w:t xml:space="preserve">, 2007. Genética y genómica en Acuicultura. </w:t>
            </w:r>
          </w:p>
          <w:p w:rsidR="00627AC4" w:rsidRPr="004547FD" w:rsidRDefault="00627AC4" w:rsidP="00060676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4547FD">
              <w:rPr>
                <w:sz w:val="20"/>
                <w:szCs w:val="20"/>
              </w:rPr>
              <w:t>-</w:t>
            </w:r>
            <w:proofErr w:type="spellStart"/>
            <w:r w:rsidRPr="004547FD">
              <w:rPr>
                <w:sz w:val="20"/>
                <w:szCs w:val="20"/>
              </w:rPr>
              <w:t>Liu</w:t>
            </w:r>
            <w:proofErr w:type="spellEnd"/>
            <w:r w:rsidRPr="004547FD">
              <w:rPr>
                <w:sz w:val="20"/>
                <w:szCs w:val="20"/>
              </w:rPr>
              <w:t xml:space="preserve"> Z, 2007. </w:t>
            </w:r>
            <w:proofErr w:type="spellStart"/>
            <w:r w:rsidRPr="004547FD">
              <w:rPr>
                <w:sz w:val="20"/>
                <w:szCs w:val="20"/>
              </w:rPr>
              <w:t>Aquaculture</w:t>
            </w:r>
            <w:proofErr w:type="spellEnd"/>
            <w:r w:rsidRPr="004547FD">
              <w:rPr>
                <w:sz w:val="20"/>
                <w:szCs w:val="20"/>
              </w:rPr>
              <w:t xml:space="preserve"> </w:t>
            </w:r>
            <w:proofErr w:type="spellStart"/>
            <w:r w:rsidRPr="004547FD">
              <w:rPr>
                <w:sz w:val="20"/>
                <w:szCs w:val="20"/>
              </w:rPr>
              <w:t>genome</w:t>
            </w:r>
            <w:proofErr w:type="spellEnd"/>
            <w:r w:rsidRPr="004547FD">
              <w:rPr>
                <w:sz w:val="20"/>
                <w:szCs w:val="20"/>
              </w:rPr>
              <w:t xml:space="preserve"> </w:t>
            </w:r>
            <w:proofErr w:type="spellStart"/>
            <w:r w:rsidRPr="004547FD">
              <w:rPr>
                <w:sz w:val="20"/>
                <w:szCs w:val="20"/>
              </w:rPr>
              <w:t>technologies</w:t>
            </w:r>
            <w:proofErr w:type="spellEnd"/>
            <w:r w:rsidRPr="004547FD">
              <w:rPr>
                <w:sz w:val="20"/>
                <w:szCs w:val="20"/>
              </w:rPr>
              <w:t xml:space="preserve">. </w:t>
            </w:r>
            <w:r w:rsidRPr="004547FD">
              <w:rPr>
                <w:sz w:val="20"/>
                <w:szCs w:val="20"/>
                <w:lang w:val="en-US"/>
              </w:rPr>
              <w:t>Ed. Blackwell, Ames. 551 p.</w:t>
            </w:r>
          </w:p>
          <w:p w:rsidR="00627AC4" w:rsidRPr="00627AC4" w:rsidRDefault="00627AC4" w:rsidP="00060676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627AC4">
              <w:rPr>
                <w:sz w:val="20"/>
                <w:szCs w:val="20"/>
                <w:lang w:val="en-US"/>
              </w:rPr>
              <w:t>Saroglia</w:t>
            </w:r>
            <w:proofErr w:type="spellEnd"/>
            <w:r w:rsidRPr="00627AC4">
              <w:rPr>
                <w:sz w:val="20"/>
                <w:szCs w:val="20"/>
                <w:lang w:val="en-US"/>
              </w:rPr>
              <w:t xml:space="preserve"> M</w:t>
            </w:r>
            <w:r>
              <w:rPr>
                <w:sz w:val="20"/>
                <w:szCs w:val="20"/>
                <w:lang w:val="en-US"/>
              </w:rPr>
              <w:t xml:space="preserve"> &amp;</w:t>
            </w:r>
            <w:r w:rsidRPr="00627AC4">
              <w:rPr>
                <w:sz w:val="20"/>
                <w:szCs w:val="20"/>
                <w:lang w:val="en-US"/>
              </w:rPr>
              <w:t xml:space="preserve"> Liu Z</w:t>
            </w:r>
            <w:r>
              <w:rPr>
                <w:sz w:val="20"/>
                <w:szCs w:val="20"/>
                <w:lang w:val="en-US"/>
              </w:rPr>
              <w:t>,</w:t>
            </w:r>
            <w:r w:rsidRPr="00627AC4">
              <w:rPr>
                <w:sz w:val="20"/>
                <w:szCs w:val="20"/>
                <w:lang w:val="en-US"/>
              </w:rPr>
              <w:t xml:space="preserve"> 2012. Functional genomics in aquaculture. Ed. Wiley-Blackwell: World Aquaculture Society, Ames, Iowa. 403 p.</w:t>
            </w:r>
          </w:p>
          <w:p w:rsidR="00893D01" w:rsidRDefault="00893D01" w:rsidP="00060676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4547FD">
              <w:rPr>
                <w:sz w:val="20"/>
                <w:szCs w:val="20"/>
                <w:lang w:val="en-US"/>
              </w:rPr>
              <w:t>-</w:t>
            </w:r>
            <w:proofErr w:type="spellStart"/>
            <w:r w:rsidRPr="004547FD">
              <w:rPr>
                <w:sz w:val="20"/>
                <w:szCs w:val="20"/>
                <w:lang w:val="en-US"/>
              </w:rPr>
              <w:t>Tave</w:t>
            </w:r>
            <w:proofErr w:type="spellEnd"/>
            <w:r w:rsidRPr="004547FD">
              <w:rPr>
                <w:sz w:val="20"/>
                <w:szCs w:val="20"/>
                <w:lang w:val="en-US"/>
              </w:rPr>
              <w:t xml:space="preserve"> D, 1993. Genetics for fish hatchery managers. </w:t>
            </w:r>
            <w:proofErr w:type="spellStart"/>
            <w:r w:rsidRPr="00893D01">
              <w:rPr>
                <w:sz w:val="20"/>
                <w:szCs w:val="20"/>
                <w:lang w:val="en-US"/>
              </w:rPr>
              <w:t>Ed.Van</w:t>
            </w:r>
            <w:proofErr w:type="spellEnd"/>
            <w:r w:rsidRPr="00893D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D01">
              <w:rPr>
                <w:sz w:val="20"/>
                <w:szCs w:val="20"/>
                <w:lang w:val="en-US"/>
              </w:rPr>
              <w:t>Nostrand</w:t>
            </w:r>
            <w:proofErr w:type="spellEnd"/>
            <w:r w:rsidRPr="00893D01">
              <w:rPr>
                <w:sz w:val="20"/>
                <w:szCs w:val="20"/>
                <w:lang w:val="en-US"/>
              </w:rPr>
              <w:t xml:space="preserve"> Reinhold, New York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830831" w:rsidRDefault="00CF4713" w:rsidP="00830831">
            <w:pPr>
              <w:spacing w:after="0"/>
              <w:ind w:left="709" w:hanging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-Toro &amp; López-</w:t>
            </w:r>
            <w:proofErr w:type="spellStart"/>
            <w:r>
              <w:rPr>
                <w:sz w:val="20"/>
                <w:szCs w:val="20"/>
              </w:rPr>
              <w:t>Fanjúl</w:t>
            </w:r>
            <w:proofErr w:type="spellEnd"/>
            <w:r>
              <w:rPr>
                <w:sz w:val="20"/>
                <w:szCs w:val="20"/>
              </w:rPr>
              <w:t xml:space="preserve">. “Diseño de programas </w:t>
            </w:r>
            <w:r w:rsidR="00830831">
              <w:rPr>
                <w:sz w:val="20"/>
                <w:szCs w:val="20"/>
              </w:rPr>
              <w:t xml:space="preserve">de mejora genética en acuicultura”, pp. 183,  en Martínez </w:t>
            </w:r>
            <w:proofErr w:type="spellStart"/>
            <w:r w:rsidR="00830831">
              <w:rPr>
                <w:sz w:val="20"/>
                <w:szCs w:val="20"/>
              </w:rPr>
              <w:t>Portela</w:t>
            </w:r>
            <w:proofErr w:type="spellEnd"/>
            <w:r w:rsidR="00830831">
              <w:rPr>
                <w:sz w:val="20"/>
                <w:szCs w:val="20"/>
              </w:rPr>
              <w:t xml:space="preserve"> P, Figueras Huerta A, 2007. Genética y genómica en Acuicultura. </w:t>
            </w:r>
          </w:p>
          <w:p w:rsidR="00830831" w:rsidRPr="00830831" w:rsidRDefault="00893D01" w:rsidP="00893D01">
            <w:pPr>
              <w:spacing w:after="0"/>
              <w:ind w:left="709" w:hanging="709"/>
              <w:jc w:val="both"/>
              <w:rPr>
                <w:sz w:val="20"/>
                <w:szCs w:val="20"/>
              </w:rPr>
            </w:pPr>
            <w:r w:rsidRPr="00830831">
              <w:rPr>
                <w:sz w:val="20"/>
                <w:szCs w:val="20"/>
              </w:rPr>
              <w:t xml:space="preserve"> </w:t>
            </w:r>
          </w:p>
        </w:tc>
      </w:tr>
    </w:tbl>
    <w:p w:rsidR="00A47295" w:rsidRPr="001D5C7E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4"/>
      </w:tblGrid>
      <w:tr w:rsidR="00A47295" w:rsidRPr="00F90BF1" w:rsidTr="00DE5D6B">
        <w:tc>
          <w:tcPr>
            <w:tcW w:w="9054" w:type="dxa"/>
          </w:tcPr>
          <w:p w:rsidR="000E5AAA" w:rsidRDefault="000E5AAA" w:rsidP="000E5AAA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0E5AAA">
              <w:rPr>
                <w:sz w:val="20"/>
                <w:szCs w:val="20"/>
              </w:rPr>
              <w:t xml:space="preserve">-Cross I, Merlo AA, Rodríguez ME, </w:t>
            </w:r>
            <w:proofErr w:type="spellStart"/>
            <w:r w:rsidRPr="000E5AAA">
              <w:rPr>
                <w:sz w:val="20"/>
                <w:szCs w:val="20"/>
              </w:rPr>
              <w:t>Portela-Bens</w:t>
            </w:r>
            <w:proofErr w:type="spellEnd"/>
            <w:r w:rsidRPr="000E5AAA">
              <w:rPr>
                <w:sz w:val="20"/>
                <w:szCs w:val="20"/>
              </w:rPr>
              <w:t xml:space="preserve"> S &amp; </w:t>
            </w:r>
            <w:proofErr w:type="spellStart"/>
            <w:r w:rsidRPr="000E5AAA">
              <w:rPr>
                <w:sz w:val="20"/>
                <w:szCs w:val="20"/>
              </w:rPr>
              <w:t>Rebordinos</w:t>
            </w:r>
            <w:proofErr w:type="spellEnd"/>
            <w:r w:rsidRPr="000E5AAA">
              <w:rPr>
                <w:sz w:val="20"/>
                <w:szCs w:val="20"/>
              </w:rPr>
              <w:t xml:space="preserve"> L, 2014. </w:t>
            </w:r>
            <w:r>
              <w:rPr>
                <w:sz w:val="20"/>
                <w:szCs w:val="20"/>
                <w:lang w:val="en-US"/>
              </w:rPr>
              <w:t xml:space="preserve">Adaptation to abiotic stress in the oyster </w:t>
            </w:r>
            <w:proofErr w:type="spellStart"/>
            <w:r w:rsidRPr="00DE4789">
              <w:rPr>
                <w:i/>
                <w:sz w:val="20"/>
                <w:szCs w:val="20"/>
                <w:lang w:val="en-US"/>
              </w:rPr>
              <w:t>Crassostrea</w:t>
            </w:r>
            <w:proofErr w:type="spellEnd"/>
            <w:r w:rsidRPr="00DE4789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4789">
              <w:rPr>
                <w:i/>
                <w:sz w:val="20"/>
                <w:szCs w:val="20"/>
                <w:lang w:val="en-US"/>
              </w:rPr>
              <w:t>angulata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relays on genetic polymorphisms. Fish &amp; Shellfish Immunology, 41: 618-624.</w:t>
            </w:r>
          </w:p>
          <w:p w:rsidR="000E5AAA" w:rsidRDefault="000E5AAA" w:rsidP="000E5AAA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0E5AAA">
              <w:rPr>
                <w:sz w:val="20"/>
                <w:szCs w:val="20"/>
              </w:rPr>
              <w:t xml:space="preserve">-García-Cegarra A, Merlo MA, Ponce M, </w:t>
            </w:r>
            <w:proofErr w:type="spellStart"/>
            <w:r w:rsidRPr="000E5AAA">
              <w:rPr>
                <w:sz w:val="20"/>
                <w:szCs w:val="20"/>
              </w:rPr>
              <w:t>Portela-Bens</w:t>
            </w:r>
            <w:proofErr w:type="spellEnd"/>
            <w:r w:rsidRPr="000E5AAA">
              <w:rPr>
                <w:sz w:val="20"/>
                <w:szCs w:val="20"/>
              </w:rPr>
              <w:t xml:space="preserve"> S, Cross I, Manchado M &amp; </w:t>
            </w:r>
            <w:proofErr w:type="spellStart"/>
            <w:r w:rsidRPr="000E5AAA">
              <w:rPr>
                <w:sz w:val="20"/>
                <w:szCs w:val="20"/>
              </w:rPr>
              <w:t>Rebordinos</w:t>
            </w:r>
            <w:proofErr w:type="spellEnd"/>
            <w:r w:rsidRPr="000E5AAA">
              <w:rPr>
                <w:sz w:val="20"/>
                <w:szCs w:val="20"/>
              </w:rPr>
              <w:t xml:space="preserve"> L, 2013. </w:t>
            </w:r>
            <w:r>
              <w:rPr>
                <w:sz w:val="20"/>
                <w:szCs w:val="20"/>
                <w:lang w:val="en-US"/>
              </w:rPr>
              <w:t xml:space="preserve">A preliminary genetic map in </w:t>
            </w:r>
            <w:proofErr w:type="spellStart"/>
            <w:r>
              <w:rPr>
                <w:sz w:val="20"/>
                <w:szCs w:val="20"/>
                <w:lang w:val="en-US"/>
              </w:rPr>
              <w:t>Solea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senegalensis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Pleuronectiformes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Soleidae</w:t>
            </w:r>
            <w:proofErr w:type="spellEnd"/>
            <w:r>
              <w:rPr>
                <w:sz w:val="20"/>
                <w:szCs w:val="20"/>
                <w:lang w:val="en-US"/>
              </w:rPr>
              <w:t>) using BAC-FISH and Next-Generation sequencing. Cytogenetic and Genome Research, 141(2-3): 227-40.</w:t>
            </w:r>
            <w:r w:rsidRPr="00DE4789">
              <w:rPr>
                <w:sz w:val="20"/>
                <w:szCs w:val="20"/>
                <w:lang w:val="en-US"/>
              </w:rPr>
              <w:t xml:space="preserve"> </w:t>
            </w:r>
          </w:p>
          <w:p w:rsidR="000E5AAA" w:rsidRPr="00DE4789" w:rsidRDefault="000E5AAA" w:rsidP="000E5AAA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Chairi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H &amp; </w:t>
            </w:r>
            <w:proofErr w:type="spellStart"/>
            <w:r>
              <w:rPr>
                <w:sz w:val="20"/>
                <w:szCs w:val="20"/>
                <w:lang w:val="en-US"/>
              </w:rPr>
              <w:t>Rebordinos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L, 2014. A rapid method for differentiating four species of the </w:t>
            </w:r>
            <w:proofErr w:type="spellStart"/>
            <w:r>
              <w:rPr>
                <w:sz w:val="20"/>
                <w:szCs w:val="20"/>
                <w:lang w:val="en-US"/>
              </w:rPr>
              <w:t>Engraulidae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(Anchovy) family</w:t>
            </w:r>
            <w:r w:rsidR="003B48BC">
              <w:rPr>
                <w:sz w:val="20"/>
                <w:szCs w:val="20"/>
                <w:lang w:val="en-US"/>
              </w:rPr>
              <w:t>. Journal of Agricultural and Food Chemistry, 62: 2803-2808.</w:t>
            </w:r>
          </w:p>
          <w:p w:rsidR="00A47295" w:rsidRDefault="00F90BF1" w:rsidP="00567DD4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  <w:r w:rsidRPr="000E5AAA">
              <w:rPr>
                <w:sz w:val="20"/>
                <w:szCs w:val="20"/>
              </w:rPr>
              <w:t>-</w:t>
            </w:r>
            <w:proofErr w:type="spellStart"/>
            <w:r w:rsidRPr="000E5AAA">
              <w:rPr>
                <w:sz w:val="20"/>
                <w:szCs w:val="20"/>
              </w:rPr>
              <w:t>Portela-Bens</w:t>
            </w:r>
            <w:proofErr w:type="spellEnd"/>
            <w:r w:rsidRPr="000E5AAA">
              <w:rPr>
                <w:sz w:val="20"/>
                <w:szCs w:val="20"/>
              </w:rPr>
              <w:t xml:space="preserve"> S, Merlo MA, Rodríguez ME, Cross I, Manchado M, </w:t>
            </w:r>
            <w:proofErr w:type="spellStart"/>
            <w:r w:rsidRPr="000E5AAA">
              <w:rPr>
                <w:sz w:val="20"/>
                <w:szCs w:val="20"/>
              </w:rPr>
              <w:t>Kosyakova</w:t>
            </w:r>
            <w:proofErr w:type="spellEnd"/>
            <w:r w:rsidRPr="000E5AAA">
              <w:rPr>
                <w:sz w:val="20"/>
                <w:szCs w:val="20"/>
              </w:rPr>
              <w:t xml:space="preserve"> N, </w:t>
            </w:r>
            <w:proofErr w:type="spellStart"/>
            <w:r w:rsidRPr="000E5AAA">
              <w:rPr>
                <w:sz w:val="20"/>
                <w:szCs w:val="20"/>
              </w:rPr>
              <w:t>Liehr</w:t>
            </w:r>
            <w:proofErr w:type="spellEnd"/>
            <w:r w:rsidRPr="000E5AAA">
              <w:rPr>
                <w:sz w:val="20"/>
                <w:szCs w:val="20"/>
              </w:rPr>
              <w:t xml:space="preserve"> T &amp; </w:t>
            </w:r>
            <w:proofErr w:type="spellStart"/>
            <w:r w:rsidRPr="000E5AAA">
              <w:rPr>
                <w:sz w:val="20"/>
                <w:szCs w:val="20"/>
              </w:rPr>
              <w:t>rebordinos</w:t>
            </w:r>
            <w:proofErr w:type="spellEnd"/>
            <w:r w:rsidRPr="000E5AAA">
              <w:rPr>
                <w:sz w:val="20"/>
                <w:szCs w:val="20"/>
              </w:rPr>
              <w:t xml:space="preserve"> L, 2016. </w:t>
            </w:r>
            <w:r w:rsidRPr="00F90BF1">
              <w:rPr>
                <w:sz w:val="20"/>
                <w:szCs w:val="20"/>
                <w:lang w:val="en-US"/>
              </w:rPr>
              <w:t xml:space="preserve">Integrated gene mapping and </w:t>
            </w:r>
            <w:proofErr w:type="spellStart"/>
            <w:r w:rsidRPr="00F90BF1">
              <w:rPr>
                <w:sz w:val="20"/>
                <w:szCs w:val="20"/>
                <w:lang w:val="en-US"/>
              </w:rPr>
              <w:t>synteny</w:t>
            </w:r>
            <w:proofErr w:type="spellEnd"/>
            <w:r w:rsidRPr="00F90BF1">
              <w:rPr>
                <w:sz w:val="20"/>
                <w:szCs w:val="20"/>
                <w:lang w:val="en-US"/>
              </w:rPr>
              <w:t xml:space="preserve"> studies give insights into the evolution of sex proto-chromosome in </w:t>
            </w:r>
            <w:proofErr w:type="spellStart"/>
            <w:r w:rsidRPr="00F90BF1">
              <w:rPr>
                <w:i/>
                <w:sz w:val="20"/>
                <w:szCs w:val="20"/>
                <w:lang w:val="en-US"/>
              </w:rPr>
              <w:t>Solea</w:t>
            </w:r>
            <w:proofErr w:type="spellEnd"/>
            <w:r w:rsidRPr="00F90BF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0BF1">
              <w:rPr>
                <w:i/>
                <w:sz w:val="20"/>
                <w:szCs w:val="20"/>
                <w:lang w:val="en-US"/>
              </w:rPr>
              <w:t>senegalensis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Chromosoma</w:t>
            </w:r>
            <w:proofErr w:type="spellEnd"/>
            <w:r w:rsidR="00DE4789">
              <w:rPr>
                <w:sz w:val="20"/>
                <w:szCs w:val="20"/>
                <w:lang w:val="en-US"/>
              </w:rPr>
              <w:t>, 126: 261-277.</w:t>
            </w:r>
          </w:p>
          <w:p w:rsidR="00DE4789" w:rsidRPr="00F90BF1" w:rsidRDefault="00DE4789" w:rsidP="00567DD4">
            <w:pPr>
              <w:spacing w:after="0"/>
              <w:ind w:left="709" w:hanging="709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A47295" w:rsidRPr="00F90BF1" w:rsidRDefault="00A47295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4"/>
      </w:tblGrid>
      <w:tr w:rsidR="00A47295" w:rsidRPr="00DE5D6B" w:rsidTr="00DE5D6B">
        <w:tc>
          <w:tcPr>
            <w:tcW w:w="905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</w:p>
        </w:tc>
      </w:tr>
    </w:tbl>
    <w:p w:rsidR="00A47295" w:rsidRPr="00D6473D" w:rsidRDefault="00A47295" w:rsidP="002673EC">
      <w:pPr>
        <w:spacing w:after="0" w:line="240" w:lineRule="auto"/>
        <w:jc w:val="both"/>
        <w:rPr>
          <w:sz w:val="20"/>
          <w:szCs w:val="20"/>
        </w:rPr>
      </w:pPr>
    </w:p>
    <w:p w:rsidR="00A47295" w:rsidRPr="00D6473D" w:rsidRDefault="00A47295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14"/>
      </w:tblGrid>
      <w:tr w:rsidR="00A47295" w:rsidRPr="00DE5D6B" w:rsidTr="00DE5D6B">
        <w:tc>
          <w:tcPr>
            <w:tcW w:w="9054" w:type="dxa"/>
          </w:tcPr>
          <w:p w:rsidR="00A47295" w:rsidRPr="00DE5D6B" w:rsidRDefault="00A47295" w:rsidP="00DE5D6B">
            <w:pPr>
              <w:jc w:val="both"/>
              <w:rPr>
                <w:sz w:val="20"/>
                <w:szCs w:val="20"/>
              </w:rPr>
            </w:pPr>
            <w:r w:rsidRPr="00DE5D6B">
              <w:rPr>
                <w:sz w:val="20"/>
                <w:szCs w:val="20"/>
              </w:rPr>
              <w:t>Se realizarán reuniones periódicas de coordinación.</w:t>
            </w:r>
          </w:p>
        </w:tc>
      </w:tr>
    </w:tbl>
    <w:p w:rsidR="00A47295" w:rsidRPr="00D6473D" w:rsidRDefault="00A47295">
      <w:pPr>
        <w:rPr>
          <w:sz w:val="20"/>
          <w:szCs w:val="20"/>
        </w:rPr>
      </w:pPr>
    </w:p>
    <w:sectPr w:rsidR="00A47295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042"/>
    <w:multiLevelType w:val="multilevel"/>
    <w:tmpl w:val="87F8DF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95FD1"/>
    <w:multiLevelType w:val="multilevel"/>
    <w:tmpl w:val="522E47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E6"/>
    <w:rsid w:val="00036187"/>
    <w:rsid w:val="00041F14"/>
    <w:rsid w:val="00044418"/>
    <w:rsid w:val="00060676"/>
    <w:rsid w:val="0007547B"/>
    <w:rsid w:val="000902A6"/>
    <w:rsid w:val="00091640"/>
    <w:rsid w:val="000951C7"/>
    <w:rsid w:val="000C074D"/>
    <w:rsid w:val="000E5AAA"/>
    <w:rsid w:val="001138F5"/>
    <w:rsid w:val="0014696F"/>
    <w:rsid w:val="001A688F"/>
    <w:rsid w:val="001B3B16"/>
    <w:rsid w:val="001D5C7E"/>
    <w:rsid w:val="002673EC"/>
    <w:rsid w:val="00277D99"/>
    <w:rsid w:val="002A1A17"/>
    <w:rsid w:val="002A456F"/>
    <w:rsid w:val="00307130"/>
    <w:rsid w:val="00354A0A"/>
    <w:rsid w:val="003639D3"/>
    <w:rsid w:val="0038498B"/>
    <w:rsid w:val="003B48BC"/>
    <w:rsid w:val="004547FD"/>
    <w:rsid w:val="004C125C"/>
    <w:rsid w:val="004C7F7A"/>
    <w:rsid w:val="005456DE"/>
    <w:rsid w:val="00567DD4"/>
    <w:rsid w:val="00567EC8"/>
    <w:rsid w:val="00582699"/>
    <w:rsid w:val="00583478"/>
    <w:rsid w:val="005B47BD"/>
    <w:rsid w:val="005E28A4"/>
    <w:rsid w:val="0060519D"/>
    <w:rsid w:val="00627AC4"/>
    <w:rsid w:val="0065144D"/>
    <w:rsid w:val="0071633F"/>
    <w:rsid w:val="0071666F"/>
    <w:rsid w:val="00743F23"/>
    <w:rsid w:val="00772DF2"/>
    <w:rsid w:val="007A0AE5"/>
    <w:rsid w:val="007A2725"/>
    <w:rsid w:val="007B29E6"/>
    <w:rsid w:val="007B79A9"/>
    <w:rsid w:val="00830831"/>
    <w:rsid w:val="008477A1"/>
    <w:rsid w:val="008604A6"/>
    <w:rsid w:val="00880531"/>
    <w:rsid w:val="00893D01"/>
    <w:rsid w:val="008B42B5"/>
    <w:rsid w:val="008B5CB3"/>
    <w:rsid w:val="008C025A"/>
    <w:rsid w:val="008E1244"/>
    <w:rsid w:val="00905107"/>
    <w:rsid w:val="00907449"/>
    <w:rsid w:val="00916CD2"/>
    <w:rsid w:val="009553F7"/>
    <w:rsid w:val="009863C9"/>
    <w:rsid w:val="00993BF2"/>
    <w:rsid w:val="009E3654"/>
    <w:rsid w:val="009F54EC"/>
    <w:rsid w:val="00A10A73"/>
    <w:rsid w:val="00A12C82"/>
    <w:rsid w:val="00A47295"/>
    <w:rsid w:val="00A5700D"/>
    <w:rsid w:val="00AA2810"/>
    <w:rsid w:val="00AB37DB"/>
    <w:rsid w:val="00AB6E6B"/>
    <w:rsid w:val="00AB7016"/>
    <w:rsid w:val="00B02349"/>
    <w:rsid w:val="00B1609C"/>
    <w:rsid w:val="00B80C4B"/>
    <w:rsid w:val="00B9537D"/>
    <w:rsid w:val="00BC3B35"/>
    <w:rsid w:val="00BF58A3"/>
    <w:rsid w:val="00C02C4E"/>
    <w:rsid w:val="00C649F8"/>
    <w:rsid w:val="00CC30E1"/>
    <w:rsid w:val="00CF0B83"/>
    <w:rsid w:val="00CF4713"/>
    <w:rsid w:val="00D11DE7"/>
    <w:rsid w:val="00D121AA"/>
    <w:rsid w:val="00D5572A"/>
    <w:rsid w:val="00D6473D"/>
    <w:rsid w:val="00D85D9C"/>
    <w:rsid w:val="00DD79B4"/>
    <w:rsid w:val="00DE4789"/>
    <w:rsid w:val="00DE5D6B"/>
    <w:rsid w:val="00E05509"/>
    <w:rsid w:val="00E748AA"/>
    <w:rsid w:val="00E748B5"/>
    <w:rsid w:val="00EA6388"/>
    <w:rsid w:val="00EC0E05"/>
    <w:rsid w:val="00EC7335"/>
    <w:rsid w:val="00EF4BF3"/>
    <w:rsid w:val="00F33791"/>
    <w:rsid w:val="00F62BD6"/>
    <w:rsid w:val="00F9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90DB4"/>
  <w15:docId w15:val="{1763A53D-4B7C-4B71-B375-6BEF9AA0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9E6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2673E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2A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A456F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rsid w:val="00567E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C0ED-1090-4932-AE41-79D4D6D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Usuario</cp:lastModifiedBy>
  <cp:revision>2</cp:revision>
  <cp:lastPrinted>2017-09-12T14:00:00Z</cp:lastPrinted>
  <dcterms:created xsi:type="dcterms:W3CDTF">2017-09-15T07:11:00Z</dcterms:created>
  <dcterms:modified xsi:type="dcterms:W3CDTF">2017-09-15T07:11:00Z</dcterms:modified>
</cp:coreProperties>
</file>