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1C67" w14:textId="77777777" w:rsidR="00AA7B62" w:rsidRPr="00455948" w:rsidRDefault="00AA7B62" w:rsidP="00AA7B62"/>
    <w:p w14:paraId="4A7D8EBB" w14:textId="77777777" w:rsidR="00AA7B62" w:rsidRPr="00455948" w:rsidRDefault="00AA7B62" w:rsidP="00AA7B62"/>
    <w:p w14:paraId="4DD98AAD" w14:textId="77777777" w:rsidR="00AA7B62" w:rsidRPr="00455948" w:rsidRDefault="00AA7B62" w:rsidP="00AA7B62"/>
    <w:p w14:paraId="2DA9FA85" w14:textId="77777777" w:rsidR="00AA7B62" w:rsidRPr="00455948" w:rsidRDefault="00AA7B62" w:rsidP="00AA7B62"/>
    <w:p w14:paraId="6CFC9AD4" w14:textId="77777777" w:rsidR="00AA7B62" w:rsidRPr="00455948" w:rsidRDefault="00AA7B62" w:rsidP="00AA7B62"/>
    <w:p w14:paraId="31CCA10A" w14:textId="77777777" w:rsidR="00AA7B62" w:rsidRPr="00455948" w:rsidRDefault="00AA7B62" w:rsidP="00AA7B62"/>
    <w:p w14:paraId="124AD760" w14:textId="77777777" w:rsidR="00AA7B62" w:rsidRPr="00455948" w:rsidRDefault="00AA7B62" w:rsidP="00AA7B62"/>
    <w:p w14:paraId="5C353013" w14:textId="77777777" w:rsidR="00AA7B62" w:rsidRPr="00455948" w:rsidRDefault="00AA7B62" w:rsidP="00AA7B62"/>
    <w:p w14:paraId="7F823D90" w14:textId="77777777" w:rsidR="00AA7B62" w:rsidRPr="00455948" w:rsidRDefault="00AA7B62" w:rsidP="00AA7B62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b/>
          <w:sz w:val="56"/>
          <w:szCs w:val="56"/>
        </w:rPr>
      </w:pPr>
      <w:r w:rsidRPr="00455948">
        <w:rPr>
          <w:b/>
          <w:sz w:val="56"/>
          <w:szCs w:val="56"/>
        </w:rPr>
        <w:t xml:space="preserve">ANEXO 1: </w:t>
      </w:r>
    </w:p>
    <w:p w14:paraId="4280B666" w14:textId="77777777" w:rsidR="00AA7B62" w:rsidRPr="00455948" w:rsidRDefault="00AA7B62" w:rsidP="00AA7B62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b/>
          <w:sz w:val="56"/>
          <w:szCs w:val="56"/>
        </w:rPr>
      </w:pPr>
      <w:r w:rsidRPr="00455948">
        <w:rPr>
          <w:b/>
          <w:sz w:val="56"/>
          <w:szCs w:val="56"/>
        </w:rPr>
        <w:t>INFORME DE INDICADORES</w:t>
      </w:r>
    </w:p>
    <w:p w14:paraId="5EE22EE9" w14:textId="77777777" w:rsidR="00AA7B62" w:rsidRPr="00455948" w:rsidRDefault="00AA7B62" w:rsidP="00AA7B62"/>
    <w:p w14:paraId="262E81E7" w14:textId="77777777" w:rsidR="00AA7B62" w:rsidRPr="00455948" w:rsidRDefault="00AA7B62" w:rsidP="00AA7B62"/>
    <w:p w14:paraId="613A4BEA" w14:textId="77777777" w:rsidR="00AA7B62" w:rsidRPr="00455948" w:rsidRDefault="00AA7B62" w:rsidP="00AA7B62"/>
    <w:p w14:paraId="147F3769" w14:textId="77777777" w:rsidR="00AA7B62" w:rsidRPr="00455948" w:rsidRDefault="00AA7B62" w:rsidP="00AA7B62"/>
    <w:p w14:paraId="6F7D8418" w14:textId="77777777" w:rsidR="00AA7B62" w:rsidRPr="00455948" w:rsidRDefault="00AA7B62" w:rsidP="00AA7B62"/>
    <w:p w14:paraId="3D417B77" w14:textId="77777777" w:rsidR="00AA7B62" w:rsidRPr="00455948" w:rsidRDefault="00AA7B62" w:rsidP="00AA7B62"/>
    <w:p w14:paraId="142A49B1" w14:textId="77777777" w:rsidR="00AA7B62" w:rsidRPr="00455948" w:rsidRDefault="00AA7B62" w:rsidP="00AA7B62"/>
    <w:p w14:paraId="3559CD63" w14:textId="77777777" w:rsidR="00AA7B62" w:rsidRPr="00455948" w:rsidRDefault="00AA7B62" w:rsidP="00AA7B62"/>
    <w:p w14:paraId="512930BF" w14:textId="77777777" w:rsidR="00AA7B62" w:rsidRPr="00455948" w:rsidRDefault="00AA7B62" w:rsidP="00AA7B62"/>
    <w:p w14:paraId="343FEACD" w14:textId="77777777" w:rsidR="00AA7B62" w:rsidRPr="00455948" w:rsidRDefault="00AA7B62" w:rsidP="00AA7B62"/>
    <w:p w14:paraId="3B3F2D1E" w14:textId="77777777" w:rsidR="00AA7B62" w:rsidRPr="00455948" w:rsidRDefault="00AA7B62" w:rsidP="00AA7B62"/>
    <w:p w14:paraId="01B2ADFF" w14:textId="77777777" w:rsidR="00AA7B62" w:rsidRPr="00455948" w:rsidRDefault="00AA7B62" w:rsidP="00AA7B62">
      <w:pPr>
        <w:pStyle w:val="Prrafodelista"/>
        <w:numPr>
          <w:ilvl w:val="1"/>
          <w:numId w:val="1"/>
        </w:numPr>
        <w:ind w:left="284" w:hanging="284"/>
        <w:rPr>
          <w:b/>
        </w:rPr>
      </w:pPr>
      <w:r w:rsidRPr="00455948">
        <w:rPr>
          <w:b/>
        </w:rPr>
        <w:t>P01 – Difusión de la información.</w:t>
      </w:r>
    </w:p>
    <w:tbl>
      <w:tblPr>
        <w:tblW w:w="443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9"/>
        <w:gridCol w:w="556"/>
        <w:gridCol w:w="556"/>
        <w:gridCol w:w="604"/>
      </w:tblGrid>
      <w:tr w:rsidR="00AA7B62" w:rsidRPr="00455948" w14:paraId="103F3818" w14:textId="77777777" w:rsidTr="007F1318">
        <w:trPr>
          <w:trHeight w:val="288"/>
        </w:trPr>
        <w:tc>
          <w:tcPr>
            <w:tcW w:w="38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3EC9B7C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(TÍTULO)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44061"/>
            <w:vAlign w:val="center"/>
          </w:tcPr>
          <w:p w14:paraId="5B9CF4B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2F65C92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6EE2DCD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33426CD0" w14:textId="77777777" w:rsidTr="007F1318">
        <w:trPr>
          <w:trHeight w:val="288"/>
        </w:trPr>
        <w:tc>
          <w:tcPr>
            <w:tcW w:w="3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4579A4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  <w:t xml:space="preserve">ISGC-P01-01: Grado de satisfacción del alumnado con la información publicada del Título-Centro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C774E9" w14:textId="77777777" w:rsidR="00AA7B62" w:rsidRPr="00455948" w:rsidRDefault="00AA7B62" w:rsidP="007F13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C89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2.38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725D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3.67</w:t>
            </w:r>
          </w:p>
        </w:tc>
      </w:tr>
      <w:tr w:rsidR="00AA7B62" w:rsidRPr="00455948" w14:paraId="0EB7C257" w14:textId="77777777" w:rsidTr="007F1318">
        <w:trPr>
          <w:trHeight w:val="288"/>
        </w:trPr>
        <w:tc>
          <w:tcPr>
            <w:tcW w:w="3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6552FA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  <w:t xml:space="preserve">ISGC-P01-02: Grado de satisfacción del PDI con la información publicada del Título-Centro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119CBD" w14:textId="77777777" w:rsidR="00AA7B62" w:rsidRPr="00455948" w:rsidRDefault="00AA7B62" w:rsidP="007F13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E9A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EBA8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3.71</w:t>
            </w:r>
          </w:p>
        </w:tc>
      </w:tr>
      <w:tr w:rsidR="00AA7B62" w:rsidRPr="00455948" w14:paraId="4DC51F4C" w14:textId="77777777" w:rsidTr="007F1318">
        <w:trPr>
          <w:trHeight w:val="288"/>
        </w:trPr>
        <w:tc>
          <w:tcPr>
            <w:tcW w:w="3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AA7348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  <w:t>ISGC-P01-03: Grado de satisfacción del PAS con la información publicada de el/los Centro/s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B9736B3" w14:textId="77777777" w:rsidR="00AA7B62" w:rsidRPr="00455948" w:rsidRDefault="00AA7B62" w:rsidP="007F131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3D1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A6101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</w:tr>
    </w:tbl>
    <w:p w14:paraId="1E4E7CA1" w14:textId="77777777" w:rsidR="00AA7B62" w:rsidRPr="00455948" w:rsidRDefault="00AA7B62" w:rsidP="00AA7B62"/>
    <w:tbl>
      <w:tblPr>
        <w:tblW w:w="42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2"/>
        <w:gridCol w:w="613"/>
        <w:gridCol w:w="613"/>
        <w:gridCol w:w="607"/>
      </w:tblGrid>
      <w:tr w:rsidR="00AA7B62" w:rsidRPr="00455948" w14:paraId="2727FF3E" w14:textId="77777777" w:rsidTr="007F1318">
        <w:trPr>
          <w:trHeight w:val="284"/>
        </w:trPr>
        <w:tc>
          <w:tcPr>
            <w:tcW w:w="3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440FF40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331235B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4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5CA49B8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31EE89C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78D067C3" w14:textId="77777777" w:rsidTr="007F1318">
        <w:trPr>
          <w:trHeight w:val="288"/>
        </w:trPr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477BB9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  <w:t xml:space="preserve">ISGC-P01-01: Grado de satisfacción del alumnado con la información publicada del Título-Centro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C0C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CD0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3.64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989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3.52</w:t>
            </w:r>
          </w:p>
        </w:tc>
      </w:tr>
      <w:tr w:rsidR="00AA7B62" w:rsidRPr="00455948" w14:paraId="4631CBCD" w14:textId="77777777" w:rsidTr="007F1318">
        <w:trPr>
          <w:trHeight w:val="288"/>
        </w:trPr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E29A9A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  <w:t xml:space="preserve">ISGC-P01-02: Grado de satisfacción del PDI con la información publicada del Título-Centro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A21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E3E2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3AA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4.12</w:t>
            </w:r>
          </w:p>
        </w:tc>
      </w:tr>
      <w:tr w:rsidR="00AA7B62" w:rsidRPr="00455948" w14:paraId="35D445ED" w14:textId="77777777" w:rsidTr="007F1318">
        <w:trPr>
          <w:trHeight w:val="288"/>
        </w:trPr>
        <w:tc>
          <w:tcPr>
            <w:tcW w:w="3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F643FD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lang w:eastAsia="es-ES"/>
              </w:rPr>
              <w:t>ISGC-P01-03: Grado de satisfacción del PAS con la información publicada de el/los Centro/s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79D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143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3.77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32C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3.88</w:t>
            </w:r>
          </w:p>
        </w:tc>
      </w:tr>
    </w:tbl>
    <w:p w14:paraId="2B8B6725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E00CC50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FAAD2AF" w14:textId="77777777" w:rsidR="00AA7B62" w:rsidRPr="00455948" w:rsidRDefault="00AA7B62" w:rsidP="00AA7B62">
      <w:pPr>
        <w:rPr>
          <w:b/>
        </w:rPr>
      </w:pPr>
      <w:r w:rsidRPr="00455948">
        <w:rPr>
          <w:b/>
        </w:rPr>
        <w:t xml:space="preserve">2) P04 – Proceso para la Gestión de los Procesos de Enseñanza-Aprendizaje. </w:t>
      </w:r>
    </w:p>
    <w:tbl>
      <w:tblPr>
        <w:tblW w:w="43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2099"/>
        <w:gridCol w:w="549"/>
        <w:gridCol w:w="549"/>
        <w:gridCol w:w="549"/>
      </w:tblGrid>
      <w:tr w:rsidR="00AA7B62" w:rsidRPr="00455948" w14:paraId="4B8760DA" w14:textId="77777777" w:rsidTr="007F1318">
        <w:trPr>
          <w:trHeight w:val="284"/>
        </w:trPr>
        <w:tc>
          <w:tcPr>
            <w:tcW w:w="38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7761513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(TITULO)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44061"/>
            <w:vAlign w:val="center"/>
          </w:tcPr>
          <w:p w14:paraId="6B74F24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244061"/>
            <w:vAlign w:val="center"/>
          </w:tcPr>
          <w:p w14:paraId="007EBB0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244061"/>
            <w:vAlign w:val="center"/>
          </w:tcPr>
          <w:p w14:paraId="18D8AD9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21766844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39B73F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ISGC-P04-01: Tasa de rendimiento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22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96,6%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7B1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79,1%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22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73,2%</w:t>
            </w:r>
          </w:p>
        </w:tc>
      </w:tr>
      <w:tr w:rsidR="00AA7B62" w:rsidRPr="00455948" w14:paraId="24F99419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68AC0D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ISGC-P04-02: Tasa de éxito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8EB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DCD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007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AA7B62" w:rsidRPr="00455948" w14:paraId="3C2301B8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5B345D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ISGC-P04-03: Tasa de evaluación (también denominada Tasa de presentados)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433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96,6%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7D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79,1%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EDC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73,2%</w:t>
            </w:r>
          </w:p>
        </w:tc>
      </w:tr>
      <w:tr w:rsidR="00AA7B62" w:rsidRPr="00455948" w14:paraId="5C90D18F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605CC4F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ISGC-P04-04: Tasa de abandono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ABB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947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DB1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20%</w:t>
            </w:r>
          </w:p>
        </w:tc>
      </w:tr>
      <w:tr w:rsidR="00AA7B62" w:rsidRPr="00455948" w14:paraId="498AC60A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AC435B0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ISGC-P04-05: Tasa de graduación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98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92,9%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82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92,9%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D5F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60%</w:t>
            </w:r>
          </w:p>
        </w:tc>
      </w:tr>
      <w:tr w:rsidR="00AA7B62" w:rsidRPr="00455948" w14:paraId="5208EAD9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BDC4EE3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ISGC-P04-06: Tasa de eficiencia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51D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F32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0CF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80,2%</w:t>
            </w:r>
          </w:p>
        </w:tc>
      </w:tr>
      <w:tr w:rsidR="00AA7B62" w:rsidRPr="00455948" w14:paraId="280934F3" w14:textId="77777777" w:rsidTr="007F1318">
        <w:trPr>
          <w:trHeight w:val="288"/>
        </w:trPr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3B2675B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ISGC-P04-07: Duración media de los estudios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D7F33D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AB3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7F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5C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</w:tr>
      <w:tr w:rsidR="00AA7B62" w:rsidRPr="00455948" w14:paraId="6EA0E81B" w14:textId="77777777" w:rsidTr="007F1318">
        <w:trPr>
          <w:trHeight w:val="600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4412473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ISGC-P04-08: Número de plazas de prácticas externas ofertadas sobre el total del alumnado que solicita prácticas externas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EE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DC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1A4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AA7B62" w:rsidRPr="00455948" w14:paraId="3E0E075C" w14:textId="77777777" w:rsidTr="007F1318">
        <w:trPr>
          <w:trHeight w:val="288"/>
        </w:trPr>
        <w:tc>
          <w:tcPr>
            <w:tcW w:w="248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DF5525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ISGC-P04-09: Porcentaje de alumnado que participa en programas de movilidad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7658BA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entrante internacional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808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D1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83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42545D1F" w14:textId="77777777" w:rsidTr="007F1318">
        <w:trPr>
          <w:trHeight w:val="288"/>
        </w:trPr>
        <w:tc>
          <w:tcPr>
            <w:tcW w:w="24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2BC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4C5B64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entrante nacional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01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243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53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7349D38B" w14:textId="77777777" w:rsidTr="007F1318">
        <w:trPr>
          <w:trHeight w:val="288"/>
        </w:trPr>
        <w:tc>
          <w:tcPr>
            <w:tcW w:w="24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37C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6B93B4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saliente internacional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F1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A7E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3B7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35A44831" w14:textId="77777777" w:rsidTr="007F1318">
        <w:trPr>
          <w:trHeight w:val="288"/>
        </w:trPr>
        <w:tc>
          <w:tcPr>
            <w:tcW w:w="248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570FB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D0C463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saliente nacional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AD2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10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4CD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02DA34FE" w14:textId="77777777" w:rsidTr="007F1318">
        <w:trPr>
          <w:trHeight w:val="384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A725E3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ISGC-P04-10: Grado de satisfacción del alumnado con la coordinación docente 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125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E0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180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AA7B62" w:rsidRPr="00455948" w14:paraId="03F24232" w14:textId="77777777" w:rsidTr="007F1318">
        <w:trPr>
          <w:trHeight w:val="456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82FA368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ISGC-P04-11: Grado de satisfacción del alumnado con el proceso para la elección y realización del TFG/TFM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9E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1BF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2,63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2E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2,67</w:t>
            </w:r>
          </w:p>
        </w:tc>
      </w:tr>
      <w:tr w:rsidR="00AA7B62" w:rsidRPr="00455948" w14:paraId="540ACA32" w14:textId="77777777" w:rsidTr="007F1318">
        <w:trPr>
          <w:trHeight w:val="684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FE21AB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ISGC-P04-12: Grado de satisfacción de los tutores académicos con las prácticas externas realizadas por los estudiantes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17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695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7F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</w:tr>
      <w:tr w:rsidR="00AA7B62" w:rsidRPr="00455948" w14:paraId="60788062" w14:textId="77777777" w:rsidTr="007F1318">
        <w:trPr>
          <w:trHeight w:val="600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CFBBAF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ISGC-P04-13: Grado de satisfacción de los tutores de las entidades colaboradoras con el desempeño del alumnado en las prácticas externas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E85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B53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4,91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B84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3DD36440" w14:textId="77777777" w:rsidTr="007F1318">
        <w:trPr>
          <w:trHeight w:val="288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9E22997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ISGC-P04-14: Grado de satisfacción del alumnado con las prácticas externas realizadas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2E3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D6B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19C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5095923D" w14:textId="77777777" w:rsidTr="007F1318">
        <w:trPr>
          <w:trHeight w:val="600"/>
        </w:trPr>
        <w:tc>
          <w:tcPr>
            <w:tcW w:w="389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1B9CD7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ISGC-P04-15: Grado de satisfacción del alumnado que ha participado en redes de movilidad nacional e internacional, tanto entrantes como salientes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C68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9AD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38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</w:tbl>
    <w:p w14:paraId="151815A4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p w14:paraId="5802E222" w14:textId="77777777" w:rsidR="00AA7B62" w:rsidRPr="00455948" w:rsidRDefault="00AA7B62" w:rsidP="00AA7B62">
      <w:pPr>
        <w:rPr>
          <w:rFonts w:asciiTheme="minorHAnsi" w:hAnsiTheme="minorHAnsi"/>
          <w:bCs/>
          <w:color w:val="FF0000"/>
          <w:sz w:val="16"/>
          <w:szCs w:val="16"/>
        </w:rPr>
      </w:pPr>
      <w:r w:rsidRPr="00455948">
        <w:rPr>
          <w:rFonts w:asciiTheme="minorHAnsi" w:hAnsiTheme="minorHAnsi"/>
          <w:bCs/>
          <w:color w:val="FF0000"/>
          <w:sz w:val="16"/>
          <w:szCs w:val="16"/>
        </w:rPr>
        <w:br w:type="page"/>
      </w:r>
    </w:p>
    <w:p w14:paraId="01AA1CFB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tbl>
      <w:tblPr>
        <w:tblW w:w="43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069"/>
        <w:gridCol w:w="549"/>
        <w:gridCol w:w="549"/>
        <w:gridCol w:w="548"/>
      </w:tblGrid>
      <w:tr w:rsidR="00AA7B62" w:rsidRPr="00455948" w14:paraId="2127E29E" w14:textId="77777777" w:rsidTr="007F1318">
        <w:trPr>
          <w:trHeight w:val="284"/>
        </w:trPr>
        <w:tc>
          <w:tcPr>
            <w:tcW w:w="38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7626688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244061"/>
            <w:vAlign w:val="center"/>
          </w:tcPr>
          <w:p w14:paraId="3A83F3D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244061"/>
            <w:vAlign w:val="center"/>
          </w:tcPr>
          <w:p w14:paraId="732EF99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244061"/>
            <w:vAlign w:val="center"/>
          </w:tcPr>
          <w:p w14:paraId="6C29F84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0FE89F72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122D7AE1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ISGC-P04-01: Tasa de rendimiento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B50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86,7%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66C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82%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A20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77%</w:t>
            </w:r>
          </w:p>
        </w:tc>
      </w:tr>
      <w:tr w:rsidR="00AA7B62" w:rsidRPr="00455948" w14:paraId="59FD1434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6A39A04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ISGC-P04-02: Tasa de éxito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85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99,2%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392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99,6%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3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99,8%</w:t>
            </w:r>
          </w:p>
        </w:tc>
      </w:tr>
      <w:tr w:rsidR="00AA7B62" w:rsidRPr="00455948" w14:paraId="029C4452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5CFCFDA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ISGC-P04-03: Tasa de evaluación (también denominada Tasa de presentados)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1B8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87,4%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E3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82,3%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7D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77,2%</w:t>
            </w:r>
          </w:p>
        </w:tc>
      </w:tr>
      <w:tr w:rsidR="00AA7B62" w:rsidRPr="00455948" w14:paraId="4F5283CC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3FF5A92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ISGC-P04-04: Tasa de abandono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DD5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4,6%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A1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7,7%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45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6,5%</w:t>
            </w:r>
          </w:p>
        </w:tc>
      </w:tr>
      <w:tr w:rsidR="00AA7B62" w:rsidRPr="00455948" w14:paraId="5F15EDC0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2B9700D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ISGC-P04-05: Tasa de graduación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99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83,9%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AFB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76,9%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CA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53,2%</w:t>
            </w:r>
          </w:p>
        </w:tc>
      </w:tr>
      <w:tr w:rsidR="00AA7B62" w:rsidRPr="00455948" w14:paraId="2641B005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674ED296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ISGC-P04-06: Tasa de eficiencia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BDA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91,6%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7E7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93%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84E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90,7%</w:t>
            </w:r>
          </w:p>
        </w:tc>
      </w:tr>
      <w:tr w:rsidR="00AA7B62" w:rsidRPr="00455948" w14:paraId="2265FAE7" w14:textId="77777777" w:rsidTr="007F1318">
        <w:trPr>
          <w:trHeight w:val="288"/>
        </w:trPr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410A6D5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ISGC-P04-07: Duración media de los estudios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</w:tcPr>
          <w:p w14:paraId="4811349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4F1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BF3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1,34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75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1,49</w:t>
            </w:r>
          </w:p>
        </w:tc>
      </w:tr>
      <w:tr w:rsidR="00AA7B62" w:rsidRPr="00455948" w14:paraId="7C8ECC6B" w14:textId="77777777" w:rsidTr="007F1318">
        <w:trPr>
          <w:trHeight w:val="600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3D573F4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ISGC-P04-08: Número de plazas de prácticas externas ofertadas sobre el total del alumnado que solicita prácticas externas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FB4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78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600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1,1</w:t>
            </w:r>
          </w:p>
        </w:tc>
      </w:tr>
      <w:tr w:rsidR="00AA7B62" w:rsidRPr="00455948" w14:paraId="76D0B348" w14:textId="77777777" w:rsidTr="007F1318">
        <w:trPr>
          <w:trHeight w:val="288"/>
        </w:trPr>
        <w:tc>
          <w:tcPr>
            <w:tcW w:w="249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D451EB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ISGC-P04-09: Porcentaje de alumnado que participa en programas de movilidad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</w:tcPr>
          <w:p w14:paraId="2FB7C6B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entrante internacional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46D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5,22%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FF8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6,56%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64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5,8%</w:t>
            </w:r>
          </w:p>
        </w:tc>
      </w:tr>
      <w:tr w:rsidR="00AA7B62" w:rsidRPr="00455948" w14:paraId="193588E2" w14:textId="77777777" w:rsidTr="007F1318">
        <w:trPr>
          <w:trHeight w:val="288"/>
        </w:trPr>
        <w:tc>
          <w:tcPr>
            <w:tcW w:w="24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ACFC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</w:tcPr>
          <w:p w14:paraId="65822AF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entrante nacional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EA2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71E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347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06E3CFDF" w14:textId="77777777" w:rsidTr="007F1318">
        <w:trPr>
          <w:trHeight w:val="288"/>
        </w:trPr>
        <w:tc>
          <w:tcPr>
            <w:tcW w:w="24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0FCC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</w:tcPr>
          <w:p w14:paraId="2D7F0EE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saliente internacional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8F5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43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1,64%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97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0,72%</w:t>
            </w:r>
          </w:p>
        </w:tc>
      </w:tr>
      <w:tr w:rsidR="00AA7B62" w:rsidRPr="00455948" w14:paraId="1ECAB74F" w14:textId="77777777" w:rsidTr="007F1318">
        <w:trPr>
          <w:trHeight w:val="288"/>
        </w:trPr>
        <w:tc>
          <w:tcPr>
            <w:tcW w:w="249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583B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</w:tcPr>
          <w:p w14:paraId="5E07AE7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es-ES"/>
              </w:rPr>
              <w:t>Movilidad saliente nacional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0B2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AD4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D7F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AA7B62" w:rsidRPr="00455948" w14:paraId="1F208889" w14:textId="77777777" w:rsidTr="007F1318">
        <w:trPr>
          <w:trHeight w:val="384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61E71B5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ISGC-P04-10: Grado de satisfacción del alumnado con la coordinación docente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3AB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45D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399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2,69</w:t>
            </w:r>
          </w:p>
        </w:tc>
      </w:tr>
      <w:tr w:rsidR="00AA7B62" w:rsidRPr="00455948" w14:paraId="3169DE2D" w14:textId="77777777" w:rsidTr="007F1318">
        <w:trPr>
          <w:trHeight w:val="456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3E22A8F1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ISGC-P04-11: Grado de satisfacción del alumnado con el proceso para la elección y realización del TFG/TFM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EFB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AC0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733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3,29</w:t>
            </w:r>
          </w:p>
        </w:tc>
      </w:tr>
      <w:tr w:rsidR="00AA7B62" w:rsidRPr="00455948" w14:paraId="352B2692" w14:textId="77777777" w:rsidTr="007F1318">
        <w:trPr>
          <w:trHeight w:val="684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457D3738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ISGC-P04-12: Grado de satisfacción de los tutores académicos con las prácticas externas realizadas por los estudiantes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52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58B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4,54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FA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4,3</w:t>
            </w:r>
          </w:p>
        </w:tc>
      </w:tr>
      <w:tr w:rsidR="00AA7B62" w:rsidRPr="00455948" w14:paraId="7268E9E6" w14:textId="77777777" w:rsidTr="007F1318">
        <w:trPr>
          <w:trHeight w:val="600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5373792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ISGC-P04-13: Grado de satisfacción de los tutores de las entidades colaboradoras con el desempeño del alumnado en las prácticas externas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4C9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457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4,74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E56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3,33</w:t>
            </w:r>
          </w:p>
        </w:tc>
      </w:tr>
      <w:tr w:rsidR="00AA7B62" w:rsidRPr="00455948" w14:paraId="3FEB06B4" w14:textId="77777777" w:rsidTr="007F1318">
        <w:trPr>
          <w:trHeight w:val="288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3DE206F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ISGC-P04-14: Grado de satisfacción del alumnado con las prácticas externas realizadas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95C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FD0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306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2,71</w:t>
            </w:r>
          </w:p>
        </w:tc>
      </w:tr>
      <w:tr w:rsidR="00AA7B62" w:rsidRPr="00455948" w14:paraId="6396210E" w14:textId="77777777" w:rsidTr="007F1318">
        <w:trPr>
          <w:trHeight w:val="600"/>
        </w:trPr>
        <w:tc>
          <w:tcPr>
            <w:tcW w:w="388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CCCC"/>
            <w:vAlign w:val="center"/>
            <w:hideMark/>
          </w:tcPr>
          <w:p w14:paraId="366CFED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ISGC-P04-15: Grado de satisfacción del alumnado que ha participado en redes de movilidad nacional e internacional, tanto entrantes como salientes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A3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D6B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3,53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34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hAnsiTheme="minorHAnsi" w:cstheme="minorHAnsi"/>
                <w:sz w:val="16"/>
                <w:szCs w:val="16"/>
              </w:rPr>
              <w:t>2,5</w:t>
            </w:r>
          </w:p>
        </w:tc>
      </w:tr>
    </w:tbl>
    <w:p w14:paraId="117F0FB3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p w14:paraId="5289F1EF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p w14:paraId="1113489A" w14:textId="77777777" w:rsidR="00AA7B62" w:rsidRPr="00455948" w:rsidRDefault="00AA7B62" w:rsidP="00AA7B62">
      <w:pPr>
        <w:rPr>
          <w:b/>
        </w:rPr>
      </w:pPr>
      <w:r w:rsidRPr="00455948">
        <w:rPr>
          <w:b/>
        </w:rPr>
        <w:t>3) P05 – Gestión del Personal Académico: Indicadores P05 (02-08).</w:t>
      </w:r>
    </w:p>
    <w:tbl>
      <w:tblPr>
        <w:tblW w:w="44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8"/>
        <w:gridCol w:w="639"/>
        <w:gridCol w:w="639"/>
        <w:gridCol w:w="603"/>
      </w:tblGrid>
      <w:tr w:rsidR="00AA7B62" w:rsidRPr="00455948" w14:paraId="32DA6652" w14:textId="77777777" w:rsidTr="007F1318">
        <w:trPr>
          <w:trHeight w:val="284"/>
        </w:trPr>
        <w:tc>
          <w:tcPr>
            <w:tcW w:w="3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244061"/>
            <w:vAlign w:val="center"/>
            <w:hideMark/>
          </w:tcPr>
          <w:p w14:paraId="2BD4E93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(TÍTULO)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22033EA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7186EFB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60A847E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004F9DA0" w14:textId="77777777" w:rsidTr="007F1318">
        <w:trPr>
          <w:trHeight w:val="260"/>
        </w:trPr>
        <w:tc>
          <w:tcPr>
            <w:tcW w:w="37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941A9F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ISGC-P05-02: Participación del profesorado en acciones formativas.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46D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46,15%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64E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40%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AD7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25%</w:t>
            </w:r>
          </w:p>
        </w:tc>
      </w:tr>
      <w:tr w:rsidR="00AA7B62" w:rsidRPr="00455948" w14:paraId="17325949" w14:textId="77777777" w:rsidTr="007F1318">
        <w:trPr>
          <w:trHeight w:val="260"/>
        </w:trPr>
        <w:tc>
          <w:tcPr>
            <w:tcW w:w="37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5EA0E0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ISGC-P05-03: Participación del profesorado en Proyectos de innovación y mejora docente.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92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30,77%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7D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36%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D0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15%</w:t>
            </w:r>
          </w:p>
        </w:tc>
      </w:tr>
      <w:tr w:rsidR="00AA7B62" w:rsidRPr="00455948" w14:paraId="7980FE76" w14:textId="77777777" w:rsidTr="007F1318">
        <w:trPr>
          <w:trHeight w:val="260"/>
        </w:trPr>
        <w:tc>
          <w:tcPr>
            <w:tcW w:w="37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9808A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ISGC-P05-04: Grado de satisfacción global de los estudiantes con la docencia. 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FC4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B8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2D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</w:tr>
      <w:tr w:rsidR="00AA7B62" w:rsidRPr="00455948" w14:paraId="7AEBFC50" w14:textId="77777777" w:rsidTr="007F1318">
        <w:trPr>
          <w:trHeight w:val="520"/>
        </w:trPr>
        <w:tc>
          <w:tcPr>
            <w:tcW w:w="37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AEEC1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ISGC-P05-05: Porcentaje de profesores del título que han participado en las convocatorias del programa de evaluación de la actividad docente (Modelo DOCENTIA).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94C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46,15%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F0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48%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68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50%</w:t>
            </w:r>
          </w:p>
        </w:tc>
      </w:tr>
      <w:tr w:rsidR="00AA7B62" w:rsidRPr="00455948" w14:paraId="5CF60B6A" w14:textId="77777777" w:rsidTr="007F1318">
        <w:trPr>
          <w:trHeight w:val="520"/>
        </w:trPr>
        <w:tc>
          <w:tcPr>
            <w:tcW w:w="37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3B894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ISGC-P05-06: Porcentaje calificaciones "EXCELENTES" obtenidas por los profesores participantes en la evaluación de la actividad docente.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C77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91,67%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672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83,33%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3D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90%</w:t>
            </w:r>
          </w:p>
        </w:tc>
      </w:tr>
      <w:tr w:rsidR="00AA7B62" w:rsidRPr="00455948" w14:paraId="5BF9A0AD" w14:textId="77777777" w:rsidTr="007F1318">
        <w:trPr>
          <w:trHeight w:val="520"/>
        </w:trPr>
        <w:tc>
          <w:tcPr>
            <w:tcW w:w="376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620D053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ISGC-P05-07: Porcentaje calificaciones "FAVORABLE" obtenidas por los profesores participantes en la evaluación de la actividad docente.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F2C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8,33%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C2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16,67%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251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10%</w:t>
            </w:r>
          </w:p>
        </w:tc>
      </w:tr>
    </w:tbl>
    <w:p w14:paraId="1295F035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p w14:paraId="1D2CCF30" w14:textId="77777777" w:rsidR="00AA7B62" w:rsidRPr="00455948" w:rsidRDefault="00AA7B62" w:rsidP="00AA7B62">
      <w:pPr>
        <w:rPr>
          <w:rFonts w:asciiTheme="minorHAnsi" w:hAnsiTheme="minorHAnsi"/>
          <w:bCs/>
          <w:color w:val="FF0000"/>
          <w:sz w:val="16"/>
          <w:szCs w:val="16"/>
        </w:rPr>
      </w:pPr>
      <w:r w:rsidRPr="00455948">
        <w:rPr>
          <w:rFonts w:asciiTheme="minorHAnsi" w:hAnsiTheme="minorHAnsi"/>
          <w:bCs/>
          <w:color w:val="FF0000"/>
          <w:sz w:val="16"/>
          <w:szCs w:val="16"/>
        </w:rPr>
        <w:br w:type="page"/>
      </w:r>
    </w:p>
    <w:p w14:paraId="5B15252D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tbl>
      <w:tblPr>
        <w:tblW w:w="43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4"/>
        <w:gridCol w:w="619"/>
        <w:gridCol w:w="619"/>
        <w:gridCol w:w="619"/>
      </w:tblGrid>
      <w:tr w:rsidR="00AA7B62" w:rsidRPr="00455948" w14:paraId="67333313" w14:textId="77777777" w:rsidTr="007F1318">
        <w:trPr>
          <w:trHeight w:val="284"/>
        </w:trPr>
        <w:tc>
          <w:tcPr>
            <w:tcW w:w="39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554006C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14514C4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3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0DE6F71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70A0E30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580E9945" w14:textId="77777777" w:rsidTr="007F1318">
        <w:trPr>
          <w:trHeight w:val="260"/>
        </w:trPr>
        <w:tc>
          <w:tcPr>
            <w:tcW w:w="39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23B5983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ISGC-P05-02: Participación del profesorado en acciones formativas.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C8D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56,29%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AB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58,71%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A24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39,31%</w:t>
            </w:r>
          </w:p>
        </w:tc>
      </w:tr>
      <w:tr w:rsidR="00AA7B62" w:rsidRPr="00455948" w14:paraId="5B070006" w14:textId="77777777" w:rsidTr="007F1318">
        <w:trPr>
          <w:trHeight w:val="260"/>
        </w:trPr>
        <w:tc>
          <w:tcPr>
            <w:tcW w:w="39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31AC23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ISGC-P05-03: Participación del profesorado en Proyectos de innovación y mejora docente.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D4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53,64%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36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56,77%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FF3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48,55%</w:t>
            </w:r>
          </w:p>
        </w:tc>
      </w:tr>
      <w:tr w:rsidR="00AA7B62" w:rsidRPr="00455948" w14:paraId="1EDA4267" w14:textId="77777777" w:rsidTr="007F1318">
        <w:trPr>
          <w:trHeight w:val="260"/>
        </w:trPr>
        <w:tc>
          <w:tcPr>
            <w:tcW w:w="39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698BE8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ISGC-P05-04: Grado de satisfacción global de los estudiantes con la docencia.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D41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BF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FA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4.7</w:t>
            </w:r>
          </w:p>
        </w:tc>
      </w:tr>
      <w:tr w:rsidR="00AA7B62" w:rsidRPr="00455948" w14:paraId="2322ECFB" w14:textId="77777777" w:rsidTr="007F1318">
        <w:trPr>
          <w:trHeight w:val="520"/>
        </w:trPr>
        <w:tc>
          <w:tcPr>
            <w:tcW w:w="39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6322B9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ISGC-P05-05: Porcentaje de profesores del título que han participado en las convocatorias del programa de evaluación de la actividad docente (Modelo DOCENTIA).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58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26,49%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03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29,03%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1BD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31,79%</w:t>
            </w:r>
          </w:p>
        </w:tc>
      </w:tr>
      <w:tr w:rsidR="00AA7B62" w:rsidRPr="00455948" w14:paraId="409DF5AC" w14:textId="77777777" w:rsidTr="007F1318">
        <w:trPr>
          <w:trHeight w:val="520"/>
        </w:trPr>
        <w:tc>
          <w:tcPr>
            <w:tcW w:w="39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DEA1AA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ISGC-P05-06: Porcentaje calificaciones "EXCELENTES" obtenidas por los profesores participantes en la evaluación de la actividad docente.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8E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C1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88,89%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8D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87,27%</w:t>
            </w:r>
          </w:p>
        </w:tc>
      </w:tr>
      <w:tr w:rsidR="00AA7B62" w:rsidRPr="00455948" w14:paraId="4D7C383F" w14:textId="77777777" w:rsidTr="007F1318">
        <w:trPr>
          <w:trHeight w:val="520"/>
        </w:trPr>
        <w:tc>
          <w:tcPr>
            <w:tcW w:w="39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6E6A8F8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ISGC-P05-07: Porcentaje calificaciones "FAVORABLE" obtenidas por los profesores participantes en la evaluación de la actividad docente.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F1A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AEE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11,11%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2EE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12,73%</w:t>
            </w:r>
          </w:p>
        </w:tc>
      </w:tr>
    </w:tbl>
    <w:p w14:paraId="3186AB0B" w14:textId="77777777" w:rsidR="00AA7B62" w:rsidRPr="00455948" w:rsidRDefault="00AA7B62" w:rsidP="00AA7B62">
      <w:pPr>
        <w:spacing w:after="120" w:line="240" w:lineRule="auto"/>
        <w:jc w:val="both"/>
        <w:rPr>
          <w:rFonts w:asciiTheme="minorHAnsi" w:hAnsiTheme="minorHAnsi"/>
          <w:bCs/>
          <w:color w:val="FF0000"/>
          <w:sz w:val="16"/>
          <w:szCs w:val="16"/>
        </w:rPr>
      </w:pPr>
    </w:p>
    <w:p w14:paraId="165C9CE4" w14:textId="77777777" w:rsidR="00AA7B62" w:rsidRPr="00455948" w:rsidRDefault="00AA7B62" w:rsidP="00AA7B62">
      <w:pPr>
        <w:spacing w:after="0"/>
        <w:rPr>
          <w:b/>
        </w:rPr>
      </w:pPr>
    </w:p>
    <w:p w14:paraId="79FB8CC6" w14:textId="77777777" w:rsidR="00AA7B62" w:rsidRPr="00455948" w:rsidRDefault="00AA7B62" w:rsidP="00AA7B62">
      <w:pPr>
        <w:spacing w:after="0"/>
        <w:rPr>
          <w:b/>
        </w:rPr>
      </w:pPr>
      <w:r w:rsidRPr="00455948">
        <w:rPr>
          <w:b/>
        </w:rPr>
        <w:t>4) P05 – Gestión de los recursos para el aprendizaje y apoyo al estudiante: Indicadores P05 (06).</w:t>
      </w:r>
    </w:p>
    <w:p w14:paraId="42547FBD" w14:textId="77777777" w:rsidR="00AA7B62" w:rsidRPr="00455948" w:rsidRDefault="00AA7B62" w:rsidP="00AA7B62">
      <w:pPr>
        <w:spacing w:after="0"/>
        <w:rPr>
          <w:b/>
        </w:rPr>
      </w:pPr>
    </w:p>
    <w:tbl>
      <w:tblPr>
        <w:tblW w:w="45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639"/>
        <w:gridCol w:w="728"/>
        <w:gridCol w:w="639"/>
      </w:tblGrid>
      <w:tr w:rsidR="00AA7B62" w:rsidRPr="00455948" w14:paraId="5C968654" w14:textId="77777777" w:rsidTr="007F1318">
        <w:trPr>
          <w:trHeight w:val="284"/>
        </w:trPr>
        <w:tc>
          <w:tcPr>
            <w:tcW w:w="36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3EB5609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(TÍTULO)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4F4715A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7517C77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2C4B375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6E1C4291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5AC252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ISGC-P06-01: Tasa de adecuación del título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EEF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100%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356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100%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26DD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100%</w:t>
            </w:r>
          </w:p>
        </w:tc>
      </w:tr>
      <w:tr w:rsidR="00AA7B62" w:rsidRPr="00455948" w14:paraId="0CC62E94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D32ABB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ISGC-P06-02: Tasa de ocupación del título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33D4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93,33%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17B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93,33%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BD2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33,33%</w:t>
            </w:r>
          </w:p>
        </w:tc>
      </w:tr>
      <w:tr w:rsidR="00AA7B62" w:rsidRPr="00455948" w14:paraId="11906114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29F59A3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ISGC-P06-03: Tasa de preferencia del título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F20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140%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39E2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113,33%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27E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93,33%</w:t>
            </w:r>
          </w:p>
        </w:tc>
      </w:tr>
      <w:tr w:rsidR="00AA7B62" w:rsidRPr="00455948" w14:paraId="419E5ADB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AE8F5A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ISGC-P06-04: Tasa de renovación del título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5337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100%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BC7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93,33%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FA3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38,46%</w:t>
            </w:r>
          </w:p>
        </w:tc>
      </w:tr>
      <w:tr w:rsidR="00AA7B62" w:rsidRPr="00455948" w14:paraId="58EFA614" w14:textId="77777777" w:rsidTr="007F1318">
        <w:trPr>
          <w:trHeight w:val="52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31065C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ISGC-P06-07: Grado de satisfacción del alumnado con los programas y actividades de apoyo y orientación académica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D53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83D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950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AA7B62" w:rsidRPr="00455948" w14:paraId="0F01B877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CC33A5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ISGC-P06-08: Grado de satisfacción del alumnado con los programas y actividades de orientación profesional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C73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7E0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7B1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2,33</w:t>
            </w:r>
          </w:p>
        </w:tc>
      </w:tr>
      <w:tr w:rsidR="00AA7B62" w:rsidRPr="00455948" w14:paraId="48C167F6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00E7828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ISGC-P06-09: Grado de satisfacción del alumnado con los recursos materiales e infraestructuras del título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488F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93C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969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3,14</w:t>
            </w:r>
          </w:p>
        </w:tc>
      </w:tr>
      <w:tr w:rsidR="00AA7B62" w:rsidRPr="00455948" w14:paraId="22D305DC" w14:textId="77777777" w:rsidTr="007F1318">
        <w:trPr>
          <w:trHeight w:val="288"/>
        </w:trPr>
        <w:tc>
          <w:tcPr>
            <w:tcW w:w="3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EBE364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ISGC-P06-10: Grado de satisfacción del profesorado con los recursos materiales e infraestructuras del título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7A4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642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4,49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44F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4,54</w:t>
            </w:r>
          </w:p>
        </w:tc>
      </w:tr>
    </w:tbl>
    <w:p w14:paraId="14949700" w14:textId="77777777" w:rsidR="00AA7B62" w:rsidRPr="00455948" w:rsidRDefault="00AA7B62" w:rsidP="00AA7B62">
      <w:pPr>
        <w:spacing w:after="0"/>
      </w:pPr>
    </w:p>
    <w:p w14:paraId="237198D1" w14:textId="77777777" w:rsidR="00AA7B62" w:rsidRPr="00455948" w:rsidRDefault="00AA7B62" w:rsidP="00AA7B62">
      <w:pPr>
        <w:spacing w:after="0"/>
      </w:pPr>
    </w:p>
    <w:tbl>
      <w:tblPr>
        <w:tblW w:w="433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566"/>
        <w:gridCol w:w="566"/>
        <w:gridCol w:w="564"/>
      </w:tblGrid>
      <w:tr w:rsidR="00AA7B62" w:rsidRPr="00455948" w14:paraId="6A2A8509" w14:textId="77777777" w:rsidTr="007F1318">
        <w:trPr>
          <w:trHeight w:val="284"/>
        </w:trPr>
        <w:tc>
          <w:tcPr>
            <w:tcW w:w="3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  <w:hideMark/>
          </w:tcPr>
          <w:p w14:paraId="58005E2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2128919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2C658FF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3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244061"/>
            <w:vAlign w:val="center"/>
          </w:tcPr>
          <w:p w14:paraId="4F50CF3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7D1F57A7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C3EA77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ISGC-P06-01: Tasa de adecuación del título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BAC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98,95%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2F6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97,75%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94F9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100%</w:t>
            </w:r>
          </w:p>
        </w:tc>
      </w:tr>
      <w:tr w:rsidR="00AA7B62" w:rsidRPr="00455948" w14:paraId="400EF6CE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6728EE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ISGC-P06-02: Tasa de ocupación del título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7A8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63,33%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615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59,33%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F2D6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62,14%</w:t>
            </w:r>
          </w:p>
        </w:tc>
      </w:tr>
      <w:tr w:rsidR="00AA7B62" w:rsidRPr="00455948" w14:paraId="17897DE2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91F23D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ISGC-P06-03: Tasa de preferencia del título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A5C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90,67%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6E07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101,33%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F8A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109,29%</w:t>
            </w:r>
          </w:p>
        </w:tc>
      </w:tr>
      <w:tr w:rsidR="00AA7B62" w:rsidRPr="00455948" w14:paraId="0F0EB2D3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0AEFEB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ISGC-P06-04: Tasa de renovación del título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EA5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72,52%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34F1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72,36%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FBA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63,5%</w:t>
            </w:r>
          </w:p>
        </w:tc>
      </w:tr>
      <w:tr w:rsidR="00AA7B62" w:rsidRPr="00455948" w14:paraId="13EB7D18" w14:textId="77777777" w:rsidTr="007F1318">
        <w:trPr>
          <w:trHeight w:val="52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1EEFFE0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>ISGC-P06-07: Grado de satisfacción del alumnado con los programas y actividades de apoyo y orientación académica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093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8E5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3.42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9A6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3.14</w:t>
            </w:r>
          </w:p>
        </w:tc>
      </w:tr>
      <w:tr w:rsidR="00AA7B62" w:rsidRPr="00455948" w14:paraId="0D9BF890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C2AACE1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ISGC-P06-08: Grado de satisfacción del alumnado con los programas y actividades de orientación profesional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6FF3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D14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3.04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0F1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2.8</w:t>
            </w:r>
          </w:p>
        </w:tc>
      </w:tr>
      <w:tr w:rsidR="00AA7B62" w:rsidRPr="00455948" w14:paraId="7EE9B530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39B69AE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ISGC-P06-09: Grado de satisfacción del alumnado con los recursos materiales e infraestructuras del título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208F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7E0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3.9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456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4.01</w:t>
            </w:r>
          </w:p>
        </w:tc>
      </w:tr>
      <w:tr w:rsidR="00AA7B62" w:rsidRPr="00455948" w14:paraId="0CC0896D" w14:textId="77777777" w:rsidTr="007F1318">
        <w:trPr>
          <w:trHeight w:val="288"/>
        </w:trPr>
        <w:tc>
          <w:tcPr>
            <w:tcW w:w="3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6D8E48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ISGC-P06-10: Grado de satisfacción del profesorado con los recursos materiales e infraestructuras del título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4E7A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401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9C9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4.38</w:t>
            </w:r>
          </w:p>
        </w:tc>
      </w:tr>
    </w:tbl>
    <w:p w14:paraId="5164D2C9" w14:textId="77777777" w:rsidR="00AA7B62" w:rsidRPr="00455948" w:rsidRDefault="00AA7B62" w:rsidP="00AA7B62">
      <w:pPr>
        <w:spacing w:after="0"/>
      </w:pPr>
    </w:p>
    <w:p w14:paraId="23F73C72" w14:textId="77777777" w:rsidR="00AA7B62" w:rsidRPr="00455948" w:rsidRDefault="00AA7B62" w:rsidP="00AA7B62">
      <w:pPr>
        <w:spacing w:after="0"/>
      </w:pPr>
    </w:p>
    <w:p w14:paraId="5ED6A2AD" w14:textId="77777777" w:rsidR="00AA7B62" w:rsidRPr="00455948" w:rsidRDefault="00AA7B62" w:rsidP="00AA7B62">
      <w:pPr>
        <w:spacing w:after="0"/>
      </w:pPr>
    </w:p>
    <w:p w14:paraId="6B2BA8B4" w14:textId="77777777" w:rsidR="00AA7B62" w:rsidRPr="00455948" w:rsidRDefault="00AA7B62" w:rsidP="00AA7B62">
      <w:pPr>
        <w:rPr>
          <w:b/>
        </w:rPr>
      </w:pPr>
      <w:r w:rsidRPr="00455948">
        <w:rPr>
          <w:b/>
        </w:rPr>
        <w:br w:type="page"/>
      </w:r>
    </w:p>
    <w:p w14:paraId="04F3E3C7" w14:textId="77777777" w:rsidR="00AA7B62" w:rsidRPr="00455948" w:rsidRDefault="00AA7B62" w:rsidP="00AA7B62">
      <w:pPr>
        <w:spacing w:after="0"/>
        <w:rPr>
          <w:b/>
        </w:rPr>
      </w:pPr>
      <w:r w:rsidRPr="00455948">
        <w:rPr>
          <w:b/>
        </w:rPr>
        <w:lastRenderedPageBreak/>
        <w:t>5) P07 – Resultados: A) Satisfacción con la titulación (01-04).</w:t>
      </w:r>
    </w:p>
    <w:p w14:paraId="1B75E971" w14:textId="77777777" w:rsidR="00AA7B62" w:rsidRPr="00455948" w:rsidRDefault="00AA7B62" w:rsidP="00AA7B62">
      <w:pPr>
        <w:spacing w:after="0"/>
        <w:rPr>
          <w:sz w:val="18"/>
        </w:rPr>
      </w:pPr>
    </w:p>
    <w:tbl>
      <w:tblPr>
        <w:tblW w:w="42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689"/>
        <w:gridCol w:w="689"/>
        <w:gridCol w:w="689"/>
      </w:tblGrid>
      <w:tr w:rsidR="00AA7B62" w:rsidRPr="00455948" w14:paraId="4B0E3585" w14:textId="77777777" w:rsidTr="007F1318">
        <w:trPr>
          <w:trHeight w:val="284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  <w:hideMark/>
          </w:tcPr>
          <w:p w14:paraId="1589449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INDICADOR (TÍTULO)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4E19BCC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4C6B3F2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4961E15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61BC16FB" w14:textId="77777777" w:rsidTr="007F1318">
        <w:trPr>
          <w:trHeight w:val="300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281FA1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ISGC-P07-01_01: Tasa de respuesta de la encuesta para el análisis de la satisfacción. Alumnado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E6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35,71%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25CA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53,33%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865F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23,08%</w:t>
            </w:r>
          </w:p>
        </w:tc>
      </w:tr>
      <w:tr w:rsidR="00AA7B62" w:rsidRPr="00455948" w14:paraId="6D52227D" w14:textId="77777777" w:rsidTr="007F1318">
        <w:trPr>
          <w:trHeight w:val="300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CA971E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ISGC-P07-01_02: Tasa de respuesta de la encuesta para el análisis de la satisfacción. PDI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E0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10D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53,85%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2C0F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62,96%</w:t>
            </w:r>
          </w:p>
        </w:tc>
      </w:tr>
      <w:tr w:rsidR="00AA7B62" w:rsidRPr="00455948" w14:paraId="64F3FB7C" w14:textId="77777777" w:rsidTr="007F1318">
        <w:trPr>
          <w:trHeight w:val="300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02164A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ISGC-P07-01_03: Tasa de respuesta de la encuesta para el análisis de la satisfacción. Egresados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D88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272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387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 </w:t>
            </w:r>
          </w:p>
        </w:tc>
      </w:tr>
      <w:tr w:rsidR="00AA7B62" w:rsidRPr="00455948" w14:paraId="2115AB5F" w14:textId="77777777" w:rsidTr="007F1318">
        <w:trPr>
          <w:trHeight w:val="300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3A95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ISGC-P07-02: Grado de satisfacción global del alumnado con el título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AB5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E647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77E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1,67</w:t>
            </w:r>
          </w:p>
        </w:tc>
      </w:tr>
      <w:tr w:rsidR="00AA7B62" w:rsidRPr="00455948" w14:paraId="500F162D" w14:textId="77777777" w:rsidTr="007F1318">
        <w:trPr>
          <w:trHeight w:val="300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C210B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ISGC-P07-03: Grado de satisfacción global del PDI con el título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926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CA2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4,29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DAF6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3,29</w:t>
            </w:r>
          </w:p>
        </w:tc>
      </w:tr>
      <w:tr w:rsidR="00AA7B62" w:rsidRPr="00455948" w14:paraId="550F3091" w14:textId="77777777" w:rsidTr="007F1318">
        <w:trPr>
          <w:trHeight w:val="300"/>
        </w:trPr>
        <w:tc>
          <w:tcPr>
            <w:tcW w:w="3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D29DAD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ISGC-P07-04: Grado de satisfacción global del PAS con el Centro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F42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4,1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F45C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BE8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3,89</w:t>
            </w:r>
          </w:p>
        </w:tc>
      </w:tr>
    </w:tbl>
    <w:p w14:paraId="42C7027E" w14:textId="77777777" w:rsidR="00AA7B62" w:rsidRPr="00455948" w:rsidRDefault="00AA7B62" w:rsidP="00AA7B62">
      <w:pPr>
        <w:spacing w:after="0"/>
        <w:rPr>
          <w:sz w:val="18"/>
        </w:rPr>
      </w:pPr>
    </w:p>
    <w:tbl>
      <w:tblPr>
        <w:tblW w:w="42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9"/>
        <w:gridCol w:w="679"/>
        <w:gridCol w:w="679"/>
        <w:gridCol w:w="678"/>
      </w:tblGrid>
      <w:tr w:rsidR="00AA7B62" w:rsidRPr="00455948" w14:paraId="49DB04BC" w14:textId="77777777" w:rsidTr="007F1318">
        <w:trPr>
          <w:trHeight w:val="284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  <w:hideMark/>
          </w:tcPr>
          <w:p w14:paraId="67B7711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037B617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2F56FCB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3729638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7FC977B3" w14:textId="77777777" w:rsidTr="007F1318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174F7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ISGC-P07-01_01: Tasa de respuesta de la encuesta para el análisis de la satisfacción. Alumnado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B5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23,02%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BBEF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48,78%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A382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27,91%</w:t>
            </w:r>
          </w:p>
        </w:tc>
      </w:tr>
      <w:tr w:rsidR="00AA7B62" w:rsidRPr="00455948" w14:paraId="1ADD5A2F" w14:textId="77777777" w:rsidTr="007F1318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20310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ISGC-P07-01_02: Tasa de respuesta de la encuesta para el análisis de la satisfacción. PDI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728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45,5%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2664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64,62%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A03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55%</w:t>
            </w:r>
          </w:p>
        </w:tc>
      </w:tr>
      <w:tr w:rsidR="00AA7B62" w:rsidRPr="00455948" w14:paraId="2336C52B" w14:textId="77777777" w:rsidTr="007F1318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9838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ISGC-P07-01_03: Tasa de respuesta de la encuesta para el análisis de la satisfacción. Egresados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E22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FAAE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CD9A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AA7B62" w:rsidRPr="00455948" w14:paraId="202615CE" w14:textId="77777777" w:rsidTr="007F1318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36D2E0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ISGC-P07-02: Grado de satisfacción global del alumnado con el título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7D1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FD18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9FF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3,24</w:t>
            </w:r>
          </w:p>
        </w:tc>
      </w:tr>
      <w:tr w:rsidR="00AA7B62" w:rsidRPr="00455948" w14:paraId="53AA5876" w14:textId="77777777" w:rsidTr="007F1318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01F424B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ISGC-P07-03: Grado de satisfacción global del PDI con el título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3BD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4,28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A0F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4,35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4248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4,02</w:t>
            </w:r>
          </w:p>
        </w:tc>
      </w:tr>
      <w:tr w:rsidR="00AA7B62" w:rsidRPr="00455948" w14:paraId="092DBBD3" w14:textId="77777777" w:rsidTr="007F1318">
        <w:trPr>
          <w:trHeight w:val="300"/>
        </w:trPr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085A7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ISGC-P07-04: Grado de satisfacción global del PAS con el Centro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8E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88C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3,86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8D485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3,89</w:t>
            </w:r>
          </w:p>
        </w:tc>
      </w:tr>
    </w:tbl>
    <w:p w14:paraId="3A8B4866" w14:textId="77777777" w:rsidR="00AA7B62" w:rsidRPr="00455948" w:rsidRDefault="00AA7B62" w:rsidP="00AA7B62"/>
    <w:p w14:paraId="0C65341E" w14:textId="77777777" w:rsidR="00AA7B62" w:rsidRPr="00455948" w:rsidRDefault="00AA7B62" w:rsidP="00AA7B62">
      <w:pPr>
        <w:spacing w:after="0"/>
        <w:rPr>
          <w:b/>
        </w:rPr>
      </w:pPr>
      <w:r w:rsidRPr="00455948">
        <w:rPr>
          <w:b/>
        </w:rPr>
        <w:t>6) P07 – Resultados: B) Año de Egreso (05-10)</w:t>
      </w:r>
    </w:p>
    <w:p w14:paraId="218D2C2E" w14:textId="77777777" w:rsidR="00AA7B62" w:rsidRPr="00455948" w:rsidRDefault="00AA7B62" w:rsidP="00AA7B62">
      <w:pPr>
        <w:spacing w:after="0"/>
        <w:rPr>
          <w:b/>
        </w:rPr>
      </w:pPr>
    </w:p>
    <w:tbl>
      <w:tblPr>
        <w:tblW w:w="337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1323"/>
        <w:gridCol w:w="62"/>
      </w:tblGrid>
      <w:tr w:rsidR="00AA7B62" w:rsidRPr="00455948" w14:paraId="6848D67A" w14:textId="77777777" w:rsidTr="007F1318">
        <w:trPr>
          <w:trHeight w:val="284"/>
        </w:trPr>
        <w:tc>
          <w:tcPr>
            <w:tcW w:w="3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</w:tcPr>
          <w:p w14:paraId="3FE4ACE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INDICADOR (TÍTULO)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44061"/>
            <w:vAlign w:val="center"/>
          </w:tcPr>
          <w:p w14:paraId="42CA5C6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AÑO DE EGRESO</w:t>
            </w:r>
          </w:p>
        </w:tc>
      </w:tr>
      <w:tr w:rsidR="00AA7B62" w:rsidRPr="00455948" w14:paraId="1D3EA492" w14:textId="77777777" w:rsidTr="007F1318">
        <w:trPr>
          <w:trHeight w:val="241"/>
        </w:trPr>
        <w:tc>
          <w:tcPr>
            <w:tcW w:w="3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  <w:hideMark/>
          </w:tcPr>
          <w:p w14:paraId="4D59037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6AE639A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2019-20</w:t>
            </w:r>
          </w:p>
        </w:tc>
      </w:tr>
      <w:tr w:rsidR="00AA7B62" w:rsidRPr="00455948" w14:paraId="3644AFE5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C33E8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ISGC-P07-01_03. Tasa de respuesta de la encuesta para el análisis de la satisfacción. Egresados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0DF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 xml:space="preserve">46,15% </w:t>
            </w:r>
          </w:p>
        </w:tc>
      </w:tr>
      <w:tr w:rsidR="00AA7B62" w:rsidRPr="00455948" w14:paraId="483E20FD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CC501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ISGC-P07-05: Tasa de inserción profesional en cualquier sector profesional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E5E8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66,67</w:t>
            </w:r>
          </w:p>
        </w:tc>
      </w:tr>
      <w:tr w:rsidR="00AA7B62" w:rsidRPr="00455948" w14:paraId="461C10B6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4549E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ISGC-P07-06: </w:t>
            </w:r>
            <w:proofErr w:type="gramStart"/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Tasa  efectiva</w:t>
            </w:r>
            <w:proofErr w:type="gramEnd"/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  de  inserción  profesional en un sector profesional relacionado con los estudios realizados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E88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50</w:t>
            </w:r>
          </w:p>
        </w:tc>
      </w:tr>
      <w:tr w:rsidR="00AA7B62" w:rsidRPr="00455948" w14:paraId="1542EC8C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B9E577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ISGC-P07-07: Tasa de autoempleo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DC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0</w:t>
            </w:r>
          </w:p>
        </w:tc>
      </w:tr>
      <w:tr w:rsidR="00AA7B62" w:rsidRPr="00455948" w14:paraId="44506FEB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797700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ISGC-P07-08: Tasa de inserción con movilidad geográfica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010F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0</w:t>
            </w:r>
          </w:p>
        </w:tc>
      </w:tr>
      <w:tr w:rsidR="00AA7B62" w:rsidRPr="00455948" w14:paraId="66D0B9CF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2718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ISGC-P07-09: Grado de satisfacción de los egresados con los estudios realizados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E64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3,17</w:t>
            </w:r>
          </w:p>
        </w:tc>
      </w:tr>
      <w:tr w:rsidR="00AA7B62" w:rsidRPr="00455948" w14:paraId="349F5263" w14:textId="77777777" w:rsidTr="007F1318">
        <w:trPr>
          <w:trHeight w:val="300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524D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ISGC-P07-10: Grado de satisfacción de los egresados con las competencias adquiridas en el título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2785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3,33</w:t>
            </w:r>
          </w:p>
        </w:tc>
      </w:tr>
      <w:tr w:rsidR="00AA7B62" w:rsidRPr="00455948" w14:paraId="2A82F74D" w14:textId="77777777" w:rsidTr="007F1318">
        <w:trPr>
          <w:gridAfter w:val="1"/>
          <w:wAfter w:w="54" w:type="pct"/>
          <w:trHeight w:val="288"/>
        </w:trPr>
        <w:tc>
          <w:tcPr>
            <w:tcW w:w="4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85CF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i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i/>
                <w:sz w:val="16"/>
                <w:szCs w:val="16"/>
                <w:lang w:eastAsia="es-ES"/>
              </w:rPr>
              <w:t>NOTA:  ISGC-P07-05 al ISGC-P07-10: Encuestas realizadas a los alumnos egresados 2 o 3 cursos antes</w:t>
            </w:r>
          </w:p>
        </w:tc>
      </w:tr>
    </w:tbl>
    <w:p w14:paraId="7D5605B5" w14:textId="77777777" w:rsidR="00AA7B62" w:rsidRPr="00455948" w:rsidRDefault="00AA7B62" w:rsidP="00AA7B62">
      <w:pPr>
        <w:spacing w:after="0"/>
        <w:rPr>
          <w:b/>
        </w:rPr>
      </w:pPr>
    </w:p>
    <w:tbl>
      <w:tblPr>
        <w:tblW w:w="344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672"/>
      </w:tblGrid>
      <w:tr w:rsidR="00AA7B62" w:rsidRPr="00455948" w14:paraId="6584419B" w14:textId="77777777" w:rsidTr="007F1318">
        <w:trPr>
          <w:trHeight w:val="284"/>
        </w:trPr>
        <w:tc>
          <w:tcPr>
            <w:tcW w:w="4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</w:tcPr>
          <w:p w14:paraId="6825EE8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123DBCE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AÑO DE EGRESO</w:t>
            </w:r>
          </w:p>
        </w:tc>
      </w:tr>
      <w:tr w:rsidR="00AA7B62" w:rsidRPr="00455948" w14:paraId="1ACE6E30" w14:textId="77777777" w:rsidTr="007F1318">
        <w:trPr>
          <w:trHeight w:val="233"/>
        </w:trPr>
        <w:tc>
          <w:tcPr>
            <w:tcW w:w="4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  <w:hideMark/>
          </w:tcPr>
          <w:p w14:paraId="1DD5BBC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2B91FE1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2019-20</w:t>
            </w:r>
          </w:p>
        </w:tc>
      </w:tr>
      <w:tr w:rsidR="00AA7B62" w:rsidRPr="00455948" w14:paraId="20D5F9FA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5DE2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ISGC-P07-01_03. Tasa de respuesta de la encuesta para el análisis de la satisfacción. Egresados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7AF1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 xml:space="preserve">17,24% </w:t>
            </w:r>
          </w:p>
        </w:tc>
      </w:tr>
      <w:tr w:rsidR="00AA7B62" w:rsidRPr="00455948" w14:paraId="24376EB6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AAD6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ISGC-P07-05: Tasa de inserción profesional en cualquier sector profesional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A45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73,33</w:t>
            </w:r>
          </w:p>
        </w:tc>
      </w:tr>
      <w:tr w:rsidR="00AA7B62" w:rsidRPr="00455948" w14:paraId="5584E7FF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EF76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ISGC-P07-06: </w:t>
            </w:r>
            <w:proofErr w:type="gramStart"/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Tasa  efectiva</w:t>
            </w:r>
            <w:proofErr w:type="gramEnd"/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  de  inserción  profesional en un sector profesional relacionado con los estudios realizados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5E7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54,55</w:t>
            </w:r>
          </w:p>
        </w:tc>
      </w:tr>
      <w:tr w:rsidR="00AA7B62" w:rsidRPr="00455948" w14:paraId="42E73366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4FE65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ISGC-P07-07: Tasa de autoempleo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63F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0</w:t>
            </w:r>
          </w:p>
        </w:tc>
      </w:tr>
      <w:tr w:rsidR="00AA7B62" w:rsidRPr="00455948" w14:paraId="18E68E4E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BACE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ISGC-P07-08: Tasa de inserción con movilidad geográfica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82B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45,45</w:t>
            </w:r>
          </w:p>
        </w:tc>
      </w:tr>
      <w:tr w:rsidR="00AA7B62" w:rsidRPr="00455948" w14:paraId="2DACDE45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DFD2F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ISGC-P07-09: Grado de satisfacción de los egresados con los estudios realizados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CC6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3,27</w:t>
            </w:r>
          </w:p>
        </w:tc>
      </w:tr>
      <w:tr w:rsidR="00AA7B62" w:rsidRPr="00455948" w14:paraId="457ABD5B" w14:textId="77777777" w:rsidTr="007F1318">
        <w:trPr>
          <w:trHeight w:val="300"/>
        </w:trPr>
        <w:tc>
          <w:tcPr>
            <w:tcW w:w="4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7B5C9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lastRenderedPageBreak/>
              <w:t>ISGC-P07-10: Grado de satisfacción de los egresados con las competencias adquiridas en el título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CD1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3,27</w:t>
            </w:r>
          </w:p>
        </w:tc>
      </w:tr>
    </w:tbl>
    <w:p w14:paraId="10BF3496" w14:textId="77777777" w:rsidR="00AA7B62" w:rsidRPr="00455948" w:rsidRDefault="00AA7B62" w:rsidP="00AA7B62">
      <w:pPr>
        <w:rPr>
          <w:b/>
        </w:rPr>
      </w:pPr>
      <w:r w:rsidRPr="00455948">
        <w:rPr>
          <w:rFonts w:asciiTheme="minorHAnsi" w:eastAsia="Times New Roman" w:hAnsiTheme="minorHAnsi"/>
          <w:i/>
          <w:sz w:val="16"/>
          <w:szCs w:val="16"/>
          <w:lang w:eastAsia="es-ES"/>
        </w:rPr>
        <w:t>NOTA:  ISGC-P07-05 al ISGC-P07-10: Encuestas realizadas a los alumnos egresados 2 o 3 cursos antes</w:t>
      </w:r>
    </w:p>
    <w:p w14:paraId="125120E2" w14:textId="77777777" w:rsidR="00AA7B62" w:rsidRPr="00455948" w:rsidRDefault="00AA7B62" w:rsidP="00AA7B62">
      <w:pPr>
        <w:spacing w:after="0"/>
        <w:rPr>
          <w:b/>
        </w:rPr>
      </w:pPr>
      <w:r w:rsidRPr="00455948">
        <w:rPr>
          <w:b/>
        </w:rPr>
        <w:t>7) P07 – Resultados: C) BAU (11-14)</w:t>
      </w:r>
    </w:p>
    <w:p w14:paraId="4D672F07" w14:textId="77777777" w:rsidR="00AA7B62" w:rsidRPr="00455948" w:rsidRDefault="00AA7B62" w:rsidP="00AA7B62">
      <w:pPr>
        <w:spacing w:after="0"/>
        <w:rPr>
          <w:b/>
        </w:rPr>
      </w:pPr>
    </w:p>
    <w:tbl>
      <w:tblPr>
        <w:tblW w:w="42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5"/>
        <w:gridCol w:w="729"/>
        <w:gridCol w:w="729"/>
        <w:gridCol w:w="729"/>
      </w:tblGrid>
      <w:tr w:rsidR="00AA7B62" w:rsidRPr="00455948" w14:paraId="7750A833" w14:textId="77777777" w:rsidTr="007F1318">
        <w:trPr>
          <w:trHeight w:val="284"/>
        </w:trPr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  <w:hideMark/>
          </w:tcPr>
          <w:p w14:paraId="0A8410D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INDICADOR (TÍTULO)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0786ADCC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54C62C99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51A9B9F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08A7046E" w14:textId="77777777" w:rsidTr="007F1318">
        <w:trPr>
          <w:trHeight w:val="300"/>
        </w:trPr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19A7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ISGC-P07-11: Número de quejas o reclamaciones recibidas respecto al número de usuarios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33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D53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8B8A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A7B62" w:rsidRPr="00455948" w14:paraId="61C562C7" w14:textId="77777777" w:rsidTr="007F1318">
        <w:trPr>
          <w:trHeight w:val="300"/>
        </w:trPr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19488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ISGC-P07-12: Número de incidencias docentes recibidas respecto al número de usuarios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CB1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F91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29470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A7B62" w:rsidRPr="00455948" w14:paraId="19793C6D" w14:textId="77777777" w:rsidTr="007F1318">
        <w:trPr>
          <w:trHeight w:val="300"/>
        </w:trPr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B612E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ISGC-P07-13: Número de sugerencias recibidas respecto al número de usuarios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095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A2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236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  <w:tr w:rsidR="00AA7B62" w:rsidRPr="00455948" w14:paraId="563187FA" w14:textId="77777777" w:rsidTr="007F1318">
        <w:trPr>
          <w:trHeight w:val="300"/>
        </w:trPr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FEDCC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ISGC-P07-14: Número de felicitaciones recibidas respecto al número de usuarios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0E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 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5FB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9FE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-</w:t>
            </w:r>
          </w:p>
        </w:tc>
      </w:tr>
    </w:tbl>
    <w:p w14:paraId="453A6AB8" w14:textId="77777777" w:rsidR="00AA7B62" w:rsidRPr="00455948" w:rsidRDefault="00AA7B62" w:rsidP="00AA7B62"/>
    <w:tbl>
      <w:tblPr>
        <w:tblW w:w="41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6"/>
        <w:gridCol w:w="702"/>
        <w:gridCol w:w="702"/>
        <w:gridCol w:w="701"/>
      </w:tblGrid>
      <w:tr w:rsidR="00AA7B62" w:rsidRPr="00455948" w14:paraId="3A684870" w14:textId="77777777" w:rsidTr="007F1318">
        <w:trPr>
          <w:trHeight w:val="284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44061"/>
            <w:noWrap/>
            <w:vAlign w:val="center"/>
            <w:hideMark/>
          </w:tcPr>
          <w:p w14:paraId="6D1CFA12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INDICADOR (CENTRO)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0BB26D9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2019-20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572306C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2020-21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44061"/>
            <w:vAlign w:val="center"/>
          </w:tcPr>
          <w:p w14:paraId="75C8FB9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b/>
                <w:bCs/>
                <w:color w:val="FFFFFF"/>
                <w:sz w:val="16"/>
                <w:szCs w:val="16"/>
                <w:lang w:eastAsia="es-ES"/>
              </w:rPr>
              <w:t>2021-22</w:t>
            </w:r>
          </w:p>
        </w:tc>
      </w:tr>
      <w:tr w:rsidR="00AA7B62" w:rsidRPr="00455948" w14:paraId="46004179" w14:textId="77777777" w:rsidTr="007F1318">
        <w:trPr>
          <w:trHeight w:val="30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AFCB46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ISGC-P07-11: Número de quejas o reclamaciones recibidas respecto al número de usuarios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D6B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EC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2,89%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5CA58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0,32%</w:t>
            </w:r>
          </w:p>
        </w:tc>
      </w:tr>
      <w:tr w:rsidR="00AA7B62" w:rsidRPr="00455948" w14:paraId="06EC1D82" w14:textId="77777777" w:rsidTr="007F1318">
        <w:trPr>
          <w:trHeight w:val="30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DC9EF1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>ISGC-P07-12: Número de incidencias docentes recibidas respecto al número de usuarios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512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C14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4837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</w:tr>
      <w:tr w:rsidR="00AA7B62" w:rsidRPr="00455948" w14:paraId="70B98F44" w14:textId="77777777" w:rsidTr="007F1318">
        <w:trPr>
          <w:trHeight w:val="30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4A832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ISGC-P07-13: Número de sugerencias recibidas respecto al número de usuarios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40D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0DD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0982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0,32%</w:t>
            </w:r>
          </w:p>
        </w:tc>
      </w:tr>
      <w:tr w:rsidR="00AA7B62" w:rsidRPr="00455948" w14:paraId="583CE15C" w14:textId="77777777" w:rsidTr="007F1318">
        <w:trPr>
          <w:trHeight w:val="300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A1D04" w14:textId="77777777" w:rsidR="00AA7B62" w:rsidRPr="00455948" w:rsidRDefault="00AA7B62" w:rsidP="007F13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  <w:t xml:space="preserve">ISGC-P07-14: Número de felicitaciones recibidas respecto al número de usuarios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D8EE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7F6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EC65D" w14:textId="77777777" w:rsidR="00AA7B62" w:rsidRPr="00455948" w:rsidRDefault="00AA7B62" w:rsidP="007F13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ES"/>
              </w:rPr>
            </w:pPr>
            <w:r w:rsidRPr="00455948">
              <w:rPr>
                <w:sz w:val="16"/>
                <w:szCs w:val="16"/>
              </w:rPr>
              <w:t>-</w:t>
            </w:r>
          </w:p>
        </w:tc>
      </w:tr>
    </w:tbl>
    <w:p w14:paraId="329E5EC3" w14:textId="77777777" w:rsidR="00AA7B62" w:rsidRPr="00455948" w:rsidRDefault="00AA7B62" w:rsidP="00AA7B62"/>
    <w:p w14:paraId="00A63E9A" w14:textId="77777777" w:rsidR="00AA7B62" w:rsidRPr="00455948" w:rsidRDefault="00AA7B62" w:rsidP="00AA7B62"/>
    <w:p w14:paraId="04BC52AC" w14:textId="77777777" w:rsidR="00AA7B62" w:rsidRPr="00455948" w:rsidRDefault="00AA7B62" w:rsidP="00AA7B62"/>
    <w:p w14:paraId="47BC30DB" w14:textId="77777777" w:rsidR="00AA7B62" w:rsidRPr="00455948" w:rsidRDefault="00AA7B62" w:rsidP="00AA7B62"/>
    <w:p w14:paraId="19AB1284" w14:textId="77777777" w:rsidR="00AA7B62" w:rsidRPr="00455948" w:rsidRDefault="00AA7B62" w:rsidP="00AA7B62"/>
    <w:p w14:paraId="3F12F4CA" w14:textId="77777777" w:rsidR="00B518B6" w:rsidRDefault="00B518B6"/>
    <w:sectPr w:rsidR="00B51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755B"/>
    <w:multiLevelType w:val="multilevel"/>
    <w:tmpl w:val="9BC69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53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62"/>
    <w:rsid w:val="00591BC4"/>
    <w:rsid w:val="00AA7B62"/>
    <w:rsid w:val="00AB0016"/>
    <w:rsid w:val="00B518B6"/>
    <w:rsid w:val="00D25DF3"/>
    <w:rsid w:val="00E0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0DA2D"/>
  <w15:chartTrackingRefBased/>
  <w15:docId w15:val="{0AF645A1-C788-D749-9E2B-8C228006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B6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A7B62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A7B6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9352</Characters>
  <Application>Microsoft Office Word</Application>
  <DocSecurity>0</DocSecurity>
  <Lines>77</Lines>
  <Paragraphs>22</Paragraphs>
  <ScaleCrop>false</ScaleCrop>
  <Company/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Gomez - Decano Facultad de Ciencias UCA</dc:creator>
  <cp:keywords/>
  <dc:description/>
  <cp:lastModifiedBy>Aitana Sánchez Escámez</cp:lastModifiedBy>
  <cp:revision>2</cp:revision>
  <dcterms:created xsi:type="dcterms:W3CDTF">2023-02-14T19:08:00Z</dcterms:created>
  <dcterms:modified xsi:type="dcterms:W3CDTF">2023-02-15T07:48:00Z</dcterms:modified>
</cp:coreProperties>
</file>